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8C1" w:rsidRDefault="008858C1" w:rsidP="008858C1">
      <w:r>
        <w:t>1 Blechová Z. Chřipka u dětí.</w:t>
      </w:r>
      <w:r w:rsidRPr="008858C1">
        <w:t xml:space="preserve"> Pediatr pro Praxi</w:t>
      </w:r>
      <w:r>
        <w:t xml:space="preserve"> </w:t>
      </w:r>
      <w:r w:rsidRPr="008858C1">
        <w:t>2007;8(6):383–386</w:t>
      </w:r>
    </w:p>
    <w:p w:rsidR="008858C1" w:rsidRDefault="008858C1" w:rsidP="008858C1">
      <w:r>
        <w:t>2. Kynčl J, Skoupá J, Černá V.</w:t>
      </w:r>
      <w:r w:rsidRPr="008858C1">
        <w:t xml:space="preserve"> </w:t>
      </w:r>
      <w:r>
        <w:t xml:space="preserve">Kolik stojí chřipka v ČR v roce 2012? </w:t>
      </w:r>
      <w:proofErr w:type="spellStart"/>
      <w:r>
        <w:t>Practicus</w:t>
      </w:r>
      <w:proofErr w:type="spellEnd"/>
      <w:r>
        <w:t xml:space="preserve"> 2012;7:17-19</w:t>
      </w:r>
    </w:p>
    <w:p w:rsidR="008858C1" w:rsidRDefault="008858C1" w:rsidP="008858C1">
      <w:r>
        <w:t xml:space="preserve">3. Maďar R. Chřipka – významná příčina morbidity a mortality </w:t>
      </w:r>
      <w:proofErr w:type="spellStart"/>
      <w:proofErr w:type="gramStart"/>
      <w:r>
        <w:t>populace.Remedia</w:t>
      </w:r>
      <w:proofErr w:type="spellEnd"/>
      <w:proofErr w:type="gramEnd"/>
      <w:r>
        <w:t xml:space="preserve"> 2015;</w:t>
      </w:r>
      <w:r w:rsidRPr="008858C1">
        <w:t>25:370–372</w:t>
      </w:r>
    </w:p>
    <w:p w:rsidR="008858C1" w:rsidRDefault="00EB41A3" w:rsidP="008858C1">
      <w:r>
        <w:t xml:space="preserve">4. </w:t>
      </w:r>
      <w:r w:rsidR="008858C1">
        <w:t>Kynčl J, Havlíčková M.</w:t>
      </w:r>
      <w:r>
        <w:t xml:space="preserve"> </w:t>
      </w:r>
      <w:r w:rsidRPr="00EB41A3">
        <w:t xml:space="preserve">Chřipka – opomíjené </w:t>
      </w:r>
      <w:proofErr w:type="spellStart"/>
      <w:r w:rsidRPr="00EB41A3">
        <w:t>preventabilní</w:t>
      </w:r>
      <w:proofErr w:type="spellEnd"/>
      <w:r w:rsidRPr="00EB41A3">
        <w:t xml:space="preserve"> onemocnění</w:t>
      </w:r>
      <w:r>
        <w:t xml:space="preserve">. </w:t>
      </w:r>
      <w:r w:rsidRPr="00EB41A3">
        <w:t>Med praxi 2011</w:t>
      </w:r>
      <w:r>
        <w:t>;</w:t>
      </w:r>
      <w:r w:rsidRPr="00EB41A3">
        <w:t>8(9):351–353</w:t>
      </w:r>
    </w:p>
    <w:p w:rsidR="008858C1" w:rsidRDefault="007908F9" w:rsidP="008858C1">
      <w:r>
        <w:t xml:space="preserve">5. </w:t>
      </w:r>
      <w:proofErr w:type="spellStart"/>
      <w:r w:rsidRPr="00B700EB">
        <w:t>Chlíbek</w:t>
      </w:r>
      <w:proofErr w:type="spellEnd"/>
      <w:r w:rsidRPr="00B700EB">
        <w:t xml:space="preserve"> R. et al. </w:t>
      </w:r>
      <w:r w:rsidRPr="00B700EB">
        <w:rPr>
          <w:i/>
        </w:rPr>
        <w:t>Očkování dospělých</w:t>
      </w:r>
      <w:r w:rsidRPr="00B700EB">
        <w:t>. Nakladatelství Mladá Fronta a.s. První vydání. Praha 2018. 455 stran. ISBN 978-80-204-4624-4.</w:t>
      </w:r>
    </w:p>
    <w:p w:rsidR="007908F9" w:rsidRDefault="007908F9" w:rsidP="008858C1"/>
    <w:p w:rsidR="007908F9" w:rsidRDefault="007908F9" w:rsidP="008858C1"/>
    <w:p w:rsidR="007908F9" w:rsidRDefault="007908F9" w:rsidP="008858C1"/>
    <w:p w:rsidR="007908F9" w:rsidRDefault="007908F9" w:rsidP="008858C1"/>
    <w:p w:rsidR="008858C1" w:rsidRDefault="008858C1" w:rsidP="008858C1">
      <w:r>
        <w:t>2. Pro seniory nad 65 let s chronickou nemocí může být chřipka smrtelná [online] [</w:t>
      </w:r>
      <w:proofErr w:type="gramStart"/>
      <w:r>
        <w:t>cit</w:t>
      </w:r>
      <w:proofErr w:type="gramEnd"/>
      <w:r>
        <w:t>.</w:t>
      </w:r>
      <w:proofErr w:type="gramStart"/>
      <w:r>
        <w:t>21</w:t>
      </w:r>
      <w:proofErr w:type="gramEnd"/>
      <w:r>
        <w:t>-08-2018]: www.mednews.cz/cz/aktuality/17897/pro-seniory-nad-65-let-s-chronickou-nemoci-muze-byt-chripka-smrtelna</w:t>
      </w:r>
    </w:p>
    <w:p w:rsidR="008858C1" w:rsidRDefault="008858C1" w:rsidP="008858C1">
      <w:r>
        <w:t>3. Umíme včas ochránit svou rodinu před chřipkou? [online] [</w:t>
      </w:r>
      <w:proofErr w:type="gramStart"/>
      <w:r>
        <w:t>cit</w:t>
      </w:r>
      <w:proofErr w:type="gramEnd"/>
      <w:r>
        <w:t>.</w:t>
      </w:r>
      <w:proofErr w:type="gramStart"/>
      <w:r>
        <w:t>21</w:t>
      </w:r>
      <w:proofErr w:type="gramEnd"/>
      <w:r>
        <w:t>-08-2018]: http://www.vakcinace.eu/data/files/chripka.pdf</w:t>
      </w:r>
    </w:p>
    <w:p w:rsidR="008858C1" w:rsidRDefault="008858C1" w:rsidP="008858C1">
      <w:r>
        <w:t>4. Zpráva o chřipkové aktivitě [online][</w:t>
      </w:r>
      <w:proofErr w:type="gramStart"/>
      <w:r>
        <w:t>cit</w:t>
      </w:r>
      <w:proofErr w:type="gramEnd"/>
      <w:r>
        <w:t>.</w:t>
      </w:r>
      <w:proofErr w:type="gramStart"/>
      <w:r>
        <w:t>14</w:t>
      </w:r>
      <w:proofErr w:type="gramEnd"/>
      <w:r>
        <w:t>-08-2018]: www.szu.cz/tema/prevence/hlaseni-a-vysledky</w:t>
      </w:r>
    </w:p>
    <w:p w:rsidR="008858C1" w:rsidRDefault="008858C1" w:rsidP="008858C1">
      <w:r>
        <w:t>5. Národní doporučení k postupu pro očkování proti sezónní chřipce [online][</w:t>
      </w:r>
      <w:proofErr w:type="gramStart"/>
      <w:r>
        <w:t>cit</w:t>
      </w:r>
      <w:proofErr w:type="gramEnd"/>
      <w:r>
        <w:t>.</w:t>
      </w:r>
      <w:proofErr w:type="gramStart"/>
      <w:r>
        <w:t>14</w:t>
      </w:r>
      <w:proofErr w:type="gramEnd"/>
      <w:r>
        <w:t>-08-2018]: http://www.szu.cz/tema/prevence/narodni-doporuceni-k-postupu-pro-ockovani-proti-sezonni?highlightWords=N%C3%A1rodn%C3%AD+doporucen%C3%AD+postupu+pro+ockov%C3%A1n%C3%AD+proti+sez%C3%B3nn%C3%AD</w:t>
      </w:r>
    </w:p>
    <w:p w:rsidR="008858C1" w:rsidRDefault="008858C1" w:rsidP="008858C1">
      <w:r>
        <w:t>8. WHO [online] [</w:t>
      </w:r>
      <w:proofErr w:type="gramStart"/>
      <w:r>
        <w:t>cit</w:t>
      </w:r>
      <w:proofErr w:type="gramEnd"/>
      <w:r>
        <w:t>.</w:t>
      </w:r>
      <w:proofErr w:type="gramStart"/>
      <w:r>
        <w:t>21</w:t>
      </w:r>
      <w:proofErr w:type="gramEnd"/>
      <w:r>
        <w:t>-08-2018]: www.euro.who.int/en/health-topics/communicable-diseases/influenza/vaccination/seasonal-vaccination-policies-and-coverage-in-the-european-region</w:t>
      </w:r>
    </w:p>
    <w:p w:rsidR="008858C1" w:rsidRDefault="008858C1" w:rsidP="008858C1">
      <w:r>
        <w:t xml:space="preserve">9. Smetana J, </w:t>
      </w:r>
      <w:proofErr w:type="spellStart"/>
      <w:r>
        <w:t>Chlíbek</w:t>
      </w:r>
      <w:proofErr w:type="spellEnd"/>
      <w:r>
        <w:t xml:space="preserve"> R, Shaw J et al. Influenza </w:t>
      </w:r>
      <w:proofErr w:type="spellStart"/>
      <w:r>
        <w:t>vaccination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elderly</w:t>
      </w:r>
      <w:proofErr w:type="spellEnd"/>
      <w:r>
        <w:t xml:space="preserve">. </w:t>
      </w:r>
      <w:proofErr w:type="spellStart"/>
      <w:r>
        <w:t>Hum</w:t>
      </w:r>
      <w:proofErr w:type="spellEnd"/>
      <w:r>
        <w:t xml:space="preserve"> </w:t>
      </w:r>
      <w:proofErr w:type="spellStart"/>
      <w:r>
        <w:t>Vaccin</w:t>
      </w:r>
      <w:proofErr w:type="spellEnd"/>
      <w:r>
        <w:t xml:space="preserve"> </w:t>
      </w:r>
      <w:proofErr w:type="spellStart"/>
      <w:r>
        <w:t>Immunother</w:t>
      </w:r>
      <w:proofErr w:type="spellEnd"/>
      <w:r>
        <w:t xml:space="preserve"> 2018;14(3):540-549</w:t>
      </w:r>
    </w:p>
    <w:p w:rsidR="008858C1" w:rsidRDefault="008858C1" w:rsidP="008858C1">
      <w:r>
        <w:t>14. Doporučení ČVS ČLS JEP pro očkování proti chřipce [online][</w:t>
      </w:r>
      <w:proofErr w:type="gramStart"/>
      <w:r>
        <w:t>cit</w:t>
      </w:r>
      <w:proofErr w:type="gramEnd"/>
      <w:r>
        <w:t>.</w:t>
      </w:r>
      <w:proofErr w:type="gramStart"/>
      <w:r>
        <w:t>14</w:t>
      </w:r>
      <w:proofErr w:type="gramEnd"/>
      <w:r>
        <w:t xml:space="preserve">-08-2018]: http://www.vakcinace.eu/data/files/doporuceni_cvs_pro_ockovani_proti_chripce.pdf </w:t>
      </w:r>
    </w:p>
    <w:p w:rsidR="00513EBB" w:rsidRDefault="00513EBB">
      <w:bookmarkStart w:id="0" w:name="_GoBack"/>
      <w:bookmarkEnd w:id="0"/>
    </w:p>
    <w:sectPr w:rsidR="00513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C1"/>
    <w:rsid w:val="00513EBB"/>
    <w:rsid w:val="007908F9"/>
    <w:rsid w:val="008858C1"/>
    <w:rsid w:val="00C76508"/>
    <w:rsid w:val="00EB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Dvorak, Radim PH/CZ</dc:creator>
  <cp:lastModifiedBy>Žára Pavel</cp:lastModifiedBy>
  <cp:revision>2</cp:revision>
  <dcterms:created xsi:type="dcterms:W3CDTF">2018-10-23T05:29:00Z</dcterms:created>
  <dcterms:modified xsi:type="dcterms:W3CDTF">2018-10-23T05:29:00Z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818584315</vt:i4>
  </property>
  <property fmtid="{D5CDD505-2E9C-101B-9397-08002B2CF9AE}" pid="3" name="_NewReviewCycle">
    <vt:lpwstr/>
  </property>
  <property fmtid="{D5CDD505-2E9C-101B-9397-08002B2CF9AE}" pid="4" name="_EmailSubject">
    <vt:lpwstr>Prevence proti chřipce</vt:lpwstr>
  </property>
  <property fmtid="{D5CDD505-2E9C-101B-9397-08002B2CF9AE}" pid="5" name="_AuthorEmail">
    <vt:lpwstr>Radim.Bucek@sanofi.com</vt:lpwstr>
  </property>
  <property fmtid="{D5CDD505-2E9C-101B-9397-08002B2CF9AE}" pid="6" name="_AuthorEmailDisplayName">
    <vt:lpwstr>Bucek, Radim /CZ</vt:lpwstr>
  </property>
  <property fmtid="{D5CDD505-2E9C-101B-9397-08002B2CF9AE}" pid="7" name="_PreviousAdHocReviewCycleID">
    <vt:i4>-453212785</vt:i4>
  </property>
  <property fmtid="{D5CDD505-2E9C-101B-9397-08002B2CF9AE}" pid="8" name="_ReviewingToolsShownOnce">
    <vt:lpwstr/>
  </property>
</Properties>
</file>