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DA2F7" w14:textId="6F67311E" w:rsidR="00C01742" w:rsidRPr="009119E0" w:rsidRDefault="00C01742" w:rsidP="00C01742">
      <w:pPr>
        <w:pStyle w:val="Zkladntextodsazen"/>
        <w:widowControl w:val="0"/>
        <w:jc w:val="center"/>
        <w:rPr>
          <w:b/>
          <w:sz w:val="28"/>
          <w:szCs w:val="28"/>
          <w:u w:val="single"/>
        </w:rPr>
      </w:pPr>
      <w:bookmarkStart w:id="0" w:name="_GoBack"/>
      <w:bookmarkEnd w:id="0"/>
      <w:r w:rsidRPr="009119E0">
        <w:rPr>
          <w:b/>
          <w:sz w:val="28"/>
          <w:szCs w:val="28"/>
          <w:u w:val="single"/>
        </w:rPr>
        <w:t xml:space="preserve">Příloha č. </w:t>
      </w:r>
      <w:r>
        <w:rPr>
          <w:b/>
          <w:sz w:val="28"/>
          <w:szCs w:val="28"/>
          <w:u w:val="single"/>
        </w:rPr>
        <w:t>3</w:t>
      </w:r>
    </w:p>
    <w:p w14:paraId="0C41E6A1" w14:textId="77777777" w:rsidR="00C01742" w:rsidRDefault="00C01742" w:rsidP="00C01742">
      <w:pPr>
        <w:pStyle w:val="Zkladntextodsazen"/>
        <w:widowControl w:val="0"/>
        <w:ind w:left="1980"/>
      </w:pPr>
    </w:p>
    <w:p w14:paraId="57395C91" w14:textId="77777777" w:rsidR="00C01742" w:rsidRPr="00B25101" w:rsidRDefault="00C01742" w:rsidP="00C01742">
      <w:pPr>
        <w:pStyle w:val="Zkladntextodsazen"/>
        <w:widowControl w:val="0"/>
        <w:jc w:val="center"/>
        <w:rPr>
          <w:sz w:val="28"/>
          <w:szCs w:val="28"/>
        </w:rPr>
      </w:pPr>
      <w:r w:rsidRPr="00B25101">
        <w:rPr>
          <w:sz w:val="28"/>
          <w:szCs w:val="28"/>
        </w:rPr>
        <w:t>Podmínky a způsob poskytování příspěvku zaměstnancům FN Brno</w:t>
      </w:r>
    </w:p>
    <w:p w14:paraId="4EA11BB7" w14:textId="77777777" w:rsidR="00C01742" w:rsidRDefault="00C01742" w:rsidP="00C01742">
      <w:pPr>
        <w:pStyle w:val="Zkladntextodsazen"/>
        <w:widowControl w:val="0"/>
        <w:ind w:left="1980"/>
      </w:pPr>
    </w:p>
    <w:p w14:paraId="15B10AAF" w14:textId="77777777" w:rsidR="00C01742" w:rsidRDefault="00C01742" w:rsidP="00C01742">
      <w:pPr>
        <w:pStyle w:val="Zkladntextodsazen"/>
        <w:widowControl w:val="0"/>
      </w:pPr>
      <w:r>
        <w:t xml:space="preserve">Pronajímatel poskytuje vlastním zaměstnancům </w:t>
      </w:r>
      <w:r w:rsidRPr="007C3061">
        <w:t xml:space="preserve">příspěvek na 1 hlavní jídlo v podobě kreditní částky na odběr potravin v kantýnách a bufetech </w:t>
      </w:r>
      <w:r>
        <w:t>v areálech</w:t>
      </w:r>
      <w:r w:rsidRPr="007C3061">
        <w:t xml:space="preserve"> FN Brno.</w:t>
      </w:r>
      <w:r>
        <w:t xml:space="preserve"> Příspěvek je poskytován ve formě k</w:t>
      </w:r>
      <w:r w:rsidRPr="007C3061">
        <w:t>reditní částk</w:t>
      </w:r>
      <w:r>
        <w:t xml:space="preserve">y, která </w:t>
      </w:r>
      <w:r w:rsidRPr="007C3061">
        <w:t xml:space="preserve">je připsána na individuální účet zaměstnance vždy zpětně za období, ve kterém zajišťoval výkon práce v rámci nepřetržitého provozu. </w:t>
      </w:r>
    </w:p>
    <w:p w14:paraId="43F38ED3" w14:textId="77777777" w:rsidR="00C01742" w:rsidRDefault="00C01742" w:rsidP="00C01742">
      <w:pPr>
        <w:pStyle w:val="Zkladntextodsazen"/>
        <w:widowControl w:val="0"/>
      </w:pPr>
    </w:p>
    <w:p w14:paraId="71BB17C8" w14:textId="77777777" w:rsidR="00C01742" w:rsidRDefault="00C01742" w:rsidP="00C01742">
      <w:pPr>
        <w:pStyle w:val="Zkladntextodsazen"/>
        <w:widowControl w:val="0"/>
      </w:pPr>
      <w:r>
        <w:t xml:space="preserve">Nájemce se zavazuje umožnit zaměstnancům pronajímatele kredit čerpat ve svých zařízeních jako bezhotovostní nákup. Čerpání je možné jen a pouze na základě magnetické zaměstnanecké karty. </w:t>
      </w:r>
    </w:p>
    <w:p w14:paraId="318C3969" w14:textId="77777777" w:rsidR="00C01742" w:rsidRDefault="00C01742" w:rsidP="00C01742">
      <w:pPr>
        <w:pStyle w:val="Zkladntextodsazen"/>
        <w:widowControl w:val="0"/>
      </w:pPr>
    </w:p>
    <w:p w14:paraId="6B833E65" w14:textId="77777777" w:rsidR="00C01742" w:rsidRDefault="00C01742" w:rsidP="00C01742">
      <w:pPr>
        <w:pStyle w:val="Zkladntextodsazen"/>
        <w:widowControl w:val="0"/>
      </w:pPr>
      <w:r>
        <w:t xml:space="preserve">K výše uvedenému účelu pronajímatel zasílá elektronickou poštou na adresu nájemce: </w:t>
      </w:r>
      <w:hyperlink r:id="rId6" w:history="1">
        <w:r w:rsidRPr="00CE5913">
          <w:rPr>
            <w:rStyle w:val="Hypertextovodkaz"/>
          </w:rPr>
          <w:t>crocus@email.cz</w:t>
        </w:r>
      </w:hyperlink>
      <w:r>
        <w:t xml:space="preserve"> jedenkrát měsíčně vždy nejpozději k  16. dni kalendářního měsíce do 12hodin soubor s údaji o zaměstnancích a jejich částkách k výběru. Soubor je ve formátu .</w:t>
      </w:r>
      <w:proofErr w:type="spellStart"/>
      <w:r>
        <w:t>csv</w:t>
      </w:r>
      <w:proofErr w:type="spellEnd"/>
      <w:r>
        <w:t xml:space="preserve"> (dále jen „soubor“). Obsahuje vyčíslení výše kreditní částky, kterou je konkrétní zaměstnanec oprávněn vyčerpat. V souboru musí být uvedeny tyto údaje: osobní číslo zaměstnance, jméno, s</w:t>
      </w:r>
      <w:r w:rsidRPr="0052631F">
        <w:t>tav</w:t>
      </w:r>
      <w:r>
        <w:t xml:space="preserve"> </w:t>
      </w:r>
      <w:r w:rsidRPr="0052631F">
        <w:t>konta</w:t>
      </w:r>
      <w:r>
        <w:t xml:space="preserve"> (výše kreditní částky), nákladové středisko, p</w:t>
      </w:r>
      <w:r w:rsidRPr="0052631F">
        <w:t>racovi</w:t>
      </w:r>
      <w:r>
        <w:t>š</w:t>
      </w:r>
      <w:r w:rsidRPr="0052631F">
        <w:t>tě</w:t>
      </w:r>
      <w:r>
        <w:t>, č</w:t>
      </w:r>
      <w:r w:rsidRPr="0052631F">
        <w:t>íslo karty</w:t>
      </w:r>
      <w:r>
        <w:t>, č</w:t>
      </w:r>
      <w:r w:rsidRPr="0052631F">
        <w:t>íslo karty vněj</w:t>
      </w:r>
      <w:r>
        <w:t>š</w:t>
      </w:r>
      <w:r w:rsidRPr="0052631F">
        <w:t>í</w:t>
      </w:r>
      <w:r>
        <w:t>, d</w:t>
      </w:r>
      <w:r w:rsidRPr="0052631F">
        <w:t>atum exportu/importu</w:t>
      </w:r>
      <w:r>
        <w:t>, data a částky musí mít tvar dle přiloženého vzoru:</w:t>
      </w:r>
    </w:p>
    <w:p w14:paraId="24FD8CF3" w14:textId="77777777" w:rsidR="00C01742" w:rsidRDefault="00C01742" w:rsidP="00C01742">
      <w:pPr>
        <w:pStyle w:val="Zkladntextodsazen"/>
        <w:widowControl w:val="0"/>
      </w:pPr>
    </w:p>
    <w:p w14:paraId="2E14FB41" w14:textId="77777777" w:rsidR="00C01742" w:rsidRDefault="00C01742" w:rsidP="00C01742">
      <w:pPr>
        <w:pStyle w:val="Zkladntextodsazen"/>
        <w:widowControl w:val="0"/>
      </w:pPr>
      <w:r>
        <w:t>Popis souboru:</w:t>
      </w:r>
    </w:p>
    <w:p w14:paraId="75F7B032" w14:textId="77777777" w:rsidR="00C01742" w:rsidRDefault="00C01742" w:rsidP="00C01742">
      <w:pPr>
        <w:pStyle w:val="Zkladntextodsazen"/>
        <w:widowControl w:val="0"/>
        <w:numPr>
          <w:ilvl w:val="0"/>
          <w:numId w:val="2"/>
        </w:numPr>
      </w:pPr>
      <w:r>
        <w:t>Typ souboru: CSV</w:t>
      </w:r>
    </w:p>
    <w:p w14:paraId="3A2F6839" w14:textId="77777777" w:rsidR="00C01742" w:rsidRDefault="00C01742" w:rsidP="00C01742">
      <w:pPr>
        <w:pStyle w:val="Zkladntextodsazen"/>
        <w:widowControl w:val="0"/>
        <w:numPr>
          <w:ilvl w:val="0"/>
          <w:numId w:val="2"/>
        </w:numPr>
      </w:pPr>
      <w:r>
        <w:t xml:space="preserve">Oddělovač </w:t>
      </w:r>
      <w:proofErr w:type="gramStart"/>
      <w:r>
        <w:t xml:space="preserve">polí: </w:t>
      </w:r>
      <w:r>
        <w:rPr>
          <w:lang w:val="en-US"/>
        </w:rPr>
        <w:t xml:space="preserve">; </w:t>
      </w:r>
      <w:r>
        <w:t>(středník</w:t>
      </w:r>
      <w:proofErr w:type="gramEnd"/>
      <w:r>
        <w:t>)</w:t>
      </w:r>
    </w:p>
    <w:p w14:paraId="47BE2880" w14:textId="77777777" w:rsidR="00C01742" w:rsidRDefault="00C01742" w:rsidP="00C01742">
      <w:pPr>
        <w:pStyle w:val="Zkladntextodsazen"/>
        <w:widowControl w:val="0"/>
        <w:numPr>
          <w:ilvl w:val="0"/>
          <w:numId w:val="2"/>
        </w:numPr>
      </w:pPr>
      <w:r>
        <w:t>1. řádek obsahuje názvy sloupců</w:t>
      </w:r>
    </w:p>
    <w:p w14:paraId="65248F83" w14:textId="77777777" w:rsidR="00C01742" w:rsidRDefault="00C01742" w:rsidP="00C01742">
      <w:pPr>
        <w:pStyle w:val="Zkladntextodsazen"/>
        <w:widowControl w:val="0"/>
        <w:numPr>
          <w:ilvl w:val="0"/>
          <w:numId w:val="2"/>
        </w:numPr>
      </w:pPr>
      <w:r>
        <w:t>Bez textového oddělovače</w:t>
      </w:r>
    </w:p>
    <w:p w14:paraId="46A28CB3" w14:textId="77777777" w:rsidR="00C01742" w:rsidRDefault="00C01742" w:rsidP="00C01742">
      <w:pPr>
        <w:pStyle w:val="Zkladntextodsazen"/>
        <w:widowControl w:val="0"/>
        <w:numPr>
          <w:ilvl w:val="0"/>
          <w:numId w:val="2"/>
        </w:numPr>
      </w:pPr>
      <w:r>
        <w:t xml:space="preserve">Desetinný </w:t>
      </w:r>
      <w:proofErr w:type="gramStart"/>
      <w:r>
        <w:t>oddělovač: , (čárka</w:t>
      </w:r>
      <w:proofErr w:type="gramEnd"/>
      <w:r>
        <w:t>)</w:t>
      </w:r>
    </w:p>
    <w:p w14:paraId="64FC8F62" w14:textId="77777777" w:rsidR="00C01742" w:rsidRDefault="00C01742" w:rsidP="00C01742">
      <w:pPr>
        <w:pStyle w:val="Zkladntextodsazen"/>
        <w:widowControl w:val="0"/>
        <w:numPr>
          <w:ilvl w:val="0"/>
          <w:numId w:val="2"/>
        </w:numPr>
      </w:pPr>
      <w:r>
        <w:t xml:space="preserve">Jméno souboru: </w:t>
      </w:r>
    </w:p>
    <w:p w14:paraId="48159312" w14:textId="77777777" w:rsidR="00C01742" w:rsidRDefault="00C01742" w:rsidP="00C01742">
      <w:pPr>
        <w:pStyle w:val="Zkladntextodsazen"/>
        <w:widowControl w:val="0"/>
        <w:numPr>
          <w:ilvl w:val="1"/>
          <w:numId w:val="2"/>
        </w:numPr>
      </w:pPr>
      <w:r>
        <w:t>NáhrStrav_PDM_ddmmrr.csv – Dětská nemocnice</w:t>
      </w:r>
    </w:p>
    <w:p w14:paraId="7EB7E5AA" w14:textId="77777777" w:rsidR="00C01742" w:rsidRDefault="00C01742" w:rsidP="00C01742">
      <w:pPr>
        <w:pStyle w:val="Zkladntextodsazen"/>
        <w:widowControl w:val="0"/>
        <w:numPr>
          <w:ilvl w:val="1"/>
          <w:numId w:val="2"/>
        </w:numPr>
      </w:pPr>
      <w:r>
        <w:t>NáhrStrav_PRM_ddmmrr.csv – Porodnice</w:t>
      </w:r>
    </w:p>
    <w:p w14:paraId="6FF29993" w14:textId="77777777" w:rsidR="00C01742" w:rsidRDefault="00C01742" w:rsidP="00C01742">
      <w:pPr>
        <w:pStyle w:val="Zkladntextodsazen"/>
        <w:widowControl w:val="0"/>
      </w:pPr>
    </w:p>
    <w:p w14:paraId="48FA8F1E" w14:textId="77777777" w:rsidR="00C01742" w:rsidRDefault="00C01742" w:rsidP="00C01742">
      <w:pPr>
        <w:pStyle w:val="Zkladntextodsazen"/>
        <w:widowControl w:val="0"/>
      </w:pPr>
      <w:r>
        <w:t>Struktura souboru:</w:t>
      </w:r>
    </w:p>
    <w:p w14:paraId="4F514F55" w14:textId="77777777" w:rsidR="00C01742" w:rsidRDefault="00C01742" w:rsidP="00C01742">
      <w:pPr>
        <w:pStyle w:val="Zkladntextodsazen"/>
        <w:widowControl w:val="0"/>
        <w:numPr>
          <w:ilvl w:val="0"/>
          <w:numId w:val="2"/>
        </w:numPr>
      </w:pPr>
      <w:r>
        <w:t xml:space="preserve">OS číslo: </w:t>
      </w:r>
      <w:r>
        <w:tab/>
      </w:r>
      <w:r>
        <w:tab/>
      </w:r>
      <w:r>
        <w:tab/>
      </w:r>
      <w:proofErr w:type="spellStart"/>
      <w:r>
        <w:t>numeric</w:t>
      </w:r>
      <w:proofErr w:type="spellEnd"/>
      <w:r>
        <w:t>, jen číslice, bez nevýznamových nul, 2-10 zn.</w:t>
      </w:r>
    </w:p>
    <w:p w14:paraId="7D5D5D1F" w14:textId="77777777" w:rsidR="00C01742" w:rsidRDefault="00C01742" w:rsidP="00C01742">
      <w:pPr>
        <w:pStyle w:val="Zkladntextodsazen"/>
        <w:widowControl w:val="0"/>
        <w:numPr>
          <w:ilvl w:val="0"/>
          <w:numId w:val="2"/>
        </w:numPr>
      </w:pPr>
      <w:r>
        <w:t>Jméno:</w:t>
      </w:r>
      <w:r>
        <w:tab/>
      </w:r>
      <w:r>
        <w:tab/>
      </w:r>
      <w:r>
        <w:tab/>
        <w:t>text, 50 zn.</w:t>
      </w:r>
    </w:p>
    <w:p w14:paraId="01CA6806" w14:textId="77777777" w:rsidR="00C01742" w:rsidRDefault="00C01742" w:rsidP="00C01742">
      <w:pPr>
        <w:pStyle w:val="Zkladntextodsazen"/>
        <w:widowControl w:val="0"/>
        <w:numPr>
          <w:ilvl w:val="0"/>
          <w:numId w:val="2"/>
        </w:numPr>
      </w:pPr>
      <w:r>
        <w:t>Stav konta:</w:t>
      </w:r>
      <w:r>
        <w:tab/>
      </w:r>
      <w:r>
        <w:tab/>
      </w:r>
      <w:r>
        <w:tab/>
      </w:r>
      <w:proofErr w:type="spellStart"/>
      <w:r>
        <w:t>decimal</w:t>
      </w:r>
      <w:proofErr w:type="spellEnd"/>
      <w:r>
        <w:t>, záporná hodnota</w:t>
      </w:r>
    </w:p>
    <w:p w14:paraId="4D056819" w14:textId="77777777" w:rsidR="00C01742" w:rsidRDefault="00C01742" w:rsidP="00C01742">
      <w:pPr>
        <w:pStyle w:val="Zkladntextodsazen"/>
        <w:widowControl w:val="0"/>
        <w:numPr>
          <w:ilvl w:val="0"/>
          <w:numId w:val="2"/>
        </w:numPr>
      </w:pPr>
      <w:r>
        <w:t>NS:</w:t>
      </w:r>
      <w:r>
        <w:tab/>
      </w:r>
      <w:r>
        <w:tab/>
      </w:r>
      <w:r>
        <w:tab/>
      </w:r>
      <w:r>
        <w:tab/>
      </w:r>
      <w:proofErr w:type="spellStart"/>
      <w:r>
        <w:t>numeric</w:t>
      </w:r>
      <w:proofErr w:type="spellEnd"/>
    </w:p>
    <w:p w14:paraId="63777095" w14:textId="77777777" w:rsidR="00C01742" w:rsidRDefault="00C01742" w:rsidP="00C01742">
      <w:pPr>
        <w:pStyle w:val="Zkladntextodsazen"/>
        <w:widowControl w:val="0"/>
        <w:numPr>
          <w:ilvl w:val="0"/>
          <w:numId w:val="2"/>
        </w:numPr>
      </w:pPr>
      <w:r>
        <w:t>Pracoviště:</w:t>
      </w:r>
      <w:r>
        <w:tab/>
      </w:r>
      <w:r>
        <w:tab/>
      </w:r>
      <w:r>
        <w:tab/>
        <w:t>text</w:t>
      </w:r>
    </w:p>
    <w:p w14:paraId="7826EB61" w14:textId="77777777" w:rsidR="00C01742" w:rsidRDefault="00C01742" w:rsidP="00C01742">
      <w:pPr>
        <w:pStyle w:val="Zkladntextodsazen"/>
        <w:widowControl w:val="0"/>
        <w:numPr>
          <w:ilvl w:val="0"/>
          <w:numId w:val="2"/>
        </w:numPr>
      </w:pPr>
      <w:r>
        <w:t>Číslo karty:</w:t>
      </w:r>
      <w:r>
        <w:tab/>
      </w:r>
      <w:r>
        <w:tab/>
      </w:r>
      <w:r>
        <w:tab/>
      </w:r>
      <w:proofErr w:type="spellStart"/>
      <w:r>
        <w:t>varchar</w:t>
      </w:r>
      <w:proofErr w:type="spellEnd"/>
      <w:r>
        <w:t>, 8 zn.</w:t>
      </w:r>
    </w:p>
    <w:p w14:paraId="0820CD9F" w14:textId="77777777" w:rsidR="00C01742" w:rsidRDefault="00C01742" w:rsidP="00C01742">
      <w:pPr>
        <w:pStyle w:val="Zkladntextodsazen"/>
        <w:widowControl w:val="0"/>
        <w:numPr>
          <w:ilvl w:val="0"/>
          <w:numId w:val="2"/>
        </w:numPr>
      </w:pPr>
      <w:r>
        <w:t>Číslo karty vnější:</w:t>
      </w:r>
      <w:r>
        <w:tab/>
      </w:r>
      <w:r>
        <w:tab/>
      </w:r>
      <w:proofErr w:type="spellStart"/>
      <w:r>
        <w:t>varchar</w:t>
      </w:r>
      <w:proofErr w:type="spellEnd"/>
      <w:r>
        <w:t>, 10</w:t>
      </w:r>
    </w:p>
    <w:p w14:paraId="6D7CF718" w14:textId="77777777" w:rsidR="00C01742" w:rsidRDefault="00C01742" w:rsidP="00C01742">
      <w:pPr>
        <w:pStyle w:val="Zkladntextodsazen"/>
        <w:widowControl w:val="0"/>
        <w:numPr>
          <w:ilvl w:val="0"/>
          <w:numId w:val="2"/>
        </w:numPr>
      </w:pPr>
      <w:r>
        <w:t>Vyčerpaná částka:</w:t>
      </w:r>
      <w:r>
        <w:tab/>
      </w:r>
      <w:r>
        <w:tab/>
        <w:t>prázdné, nevyplňuje se</w:t>
      </w:r>
    </w:p>
    <w:p w14:paraId="6E20459B" w14:textId="77777777" w:rsidR="00C01742" w:rsidRDefault="00C01742" w:rsidP="00C01742">
      <w:pPr>
        <w:pStyle w:val="Zkladntextodsazen"/>
        <w:widowControl w:val="0"/>
        <w:numPr>
          <w:ilvl w:val="0"/>
          <w:numId w:val="2"/>
        </w:numPr>
      </w:pPr>
      <w:r>
        <w:t>Datum exportu/importu:</w:t>
      </w:r>
      <w:r>
        <w:tab/>
        <w:t xml:space="preserve">datum ve formátu </w:t>
      </w:r>
      <w:proofErr w:type="spellStart"/>
      <w:proofErr w:type="gramStart"/>
      <w:r>
        <w:t>dd.mm</w:t>
      </w:r>
      <w:proofErr w:type="gramEnd"/>
      <w:r>
        <w:t>.rr</w:t>
      </w:r>
      <w:proofErr w:type="spellEnd"/>
    </w:p>
    <w:p w14:paraId="671B4F1B" w14:textId="77777777" w:rsidR="00C01742" w:rsidRDefault="00C01742" w:rsidP="00C01742">
      <w:pPr>
        <w:pStyle w:val="Zkladntextodsazen"/>
        <w:widowControl w:val="0"/>
      </w:pPr>
    </w:p>
    <w:p w14:paraId="1DB6AC22" w14:textId="77777777" w:rsidR="00C01742" w:rsidRPr="00287E5C" w:rsidRDefault="00C01742" w:rsidP="00C01742">
      <w:pPr>
        <w:rPr>
          <w:rFonts w:ascii="Arial" w:hAnsi="Arial" w:cs="Arial"/>
          <w:sz w:val="22"/>
          <w:szCs w:val="22"/>
        </w:rPr>
      </w:pPr>
      <w:r w:rsidRPr="00287E5C">
        <w:rPr>
          <w:rFonts w:ascii="Arial" w:hAnsi="Arial" w:cs="Arial"/>
          <w:sz w:val="22"/>
          <w:szCs w:val="22"/>
        </w:rPr>
        <w:t>Vzor zasílaného souboru:</w:t>
      </w:r>
    </w:p>
    <w:p w14:paraId="03F6485B" w14:textId="77777777" w:rsidR="00C01742" w:rsidRPr="00287E5C" w:rsidRDefault="00C01742" w:rsidP="00C01742">
      <w:pPr>
        <w:rPr>
          <w:rFonts w:ascii="Arial" w:hAnsi="Arial" w:cs="Arial"/>
          <w:sz w:val="22"/>
          <w:szCs w:val="22"/>
        </w:rPr>
      </w:pPr>
      <w:r w:rsidRPr="00287E5C">
        <w:rPr>
          <w:rFonts w:ascii="Arial" w:hAnsi="Arial" w:cs="Arial"/>
          <w:sz w:val="22"/>
          <w:szCs w:val="22"/>
        </w:rPr>
        <w:t xml:space="preserve">OS </w:t>
      </w:r>
      <w:proofErr w:type="spellStart"/>
      <w:proofErr w:type="gramStart"/>
      <w:r w:rsidRPr="00287E5C">
        <w:rPr>
          <w:rFonts w:ascii="Arial" w:hAnsi="Arial" w:cs="Arial"/>
          <w:sz w:val="22"/>
          <w:szCs w:val="22"/>
        </w:rPr>
        <w:t>číslo;Jméno</w:t>
      </w:r>
      <w:proofErr w:type="gramEnd"/>
      <w:r w:rsidRPr="00287E5C">
        <w:rPr>
          <w:rFonts w:ascii="Arial" w:hAnsi="Arial" w:cs="Arial"/>
          <w:sz w:val="22"/>
          <w:szCs w:val="22"/>
        </w:rPr>
        <w:t>;Stav</w:t>
      </w:r>
      <w:proofErr w:type="spellEnd"/>
      <w:r w:rsidRPr="00287E5C">
        <w:rPr>
          <w:rFonts w:ascii="Arial" w:hAnsi="Arial" w:cs="Arial"/>
          <w:sz w:val="22"/>
          <w:szCs w:val="22"/>
        </w:rPr>
        <w:t xml:space="preserve"> </w:t>
      </w:r>
      <w:proofErr w:type="spellStart"/>
      <w:r w:rsidRPr="00287E5C">
        <w:rPr>
          <w:rFonts w:ascii="Arial" w:hAnsi="Arial" w:cs="Arial"/>
          <w:sz w:val="22"/>
          <w:szCs w:val="22"/>
        </w:rPr>
        <w:t>konta;NS;Pracoviště;Číslo</w:t>
      </w:r>
      <w:proofErr w:type="spellEnd"/>
      <w:r w:rsidRPr="00287E5C">
        <w:rPr>
          <w:rFonts w:ascii="Arial" w:hAnsi="Arial" w:cs="Arial"/>
          <w:sz w:val="22"/>
          <w:szCs w:val="22"/>
        </w:rPr>
        <w:t xml:space="preserve"> </w:t>
      </w:r>
      <w:proofErr w:type="spellStart"/>
      <w:r w:rsidRPr="00287E5C">
        <w:rPr>
          <w:rFonts w:ascii="Arial" w:hAnsi="Arial" w:cs="Arial"/>
          <w:sz w:val="22"/>
          <w:szCs w:val="22"/>
        </w:rPr>
        <w:t>karty;Číslo</w:t>
      </w:r>
      <w:proofErr w:type="spellEnd"/>
      <w:r w:rsidRPr="00287E5C">
        <w:rPr>
          <w:rFonts w:ascii="Arial" w:hAnsi="Arial" w:cs="Arial"/>
          <w:sz w:val="22"/>
          <w:szCs w:val="22"/>
        </w:rPr>
        <w:t xml:space="preserve"> karty </w:t>
      </w:r>
      <w:proofErr w:type="spellStart"/>
      <w:r w:rsidRPr="00287E5C">
        <w:rPr>
          <w:rFonts w:ascii="Arial" w:hAnsi="Arial" w:cs="Arial"/>
          <w:sz w:val="22"/>
          <w:szCs w:val="22"/>
        </w:rPr>
        <w:t>vnější;Vyčerpaná</w:t>
      </w:r>
      <w:proofErr w:type="spellEnd"/>
      <w:r w:rsidRPr="00287E5C">
        <w:rPr>
          <w:rFonts w:ascii="Arial" w:hAnsi="Arial" w:cs="Arial"/>
          <w:sz w:val="22"/>
          <w:szCs w:val="22"/>
        </w:rPr>
        <w:t xml:space="preserve"> </w:t>
      </w:r>
      <w:proofErr w:type="spellStart"/>
      <w:r w:rsidRPr="00287E5C">
        <w:rPr>
          <w:rFonts w:ascii="Arial" w:hAnsi="Arial" w:cs="Arial"/>
          <w:sz w:val="22"/>
          <w:szCs w:val="22"/>
        </w:rPr>
        <w:t>částka;Datum</w:t>
      </w:r>
      <w:proofErr w:type="spellEnd"/>
      <w:r w:rsidRPr="00287E5C">
        <w:rPr>
          <w:rFonts w:ascii="Arial" w:hAnsi="Arial" w:cs="Arial"/>
          <w:sz w:val="22"/>
          <w:szCs w:val="22"/>
        </w:rPr>
        <w:t xml:space="preserve"> exportu/importu</w:t>
      </w:r>
    </w:p>
    <w:p w14:paraId="1A4280C9" w14:textId="77777777" w:rsidR="00C01742" w:rsidRPr="00287E5C" w:rsidRDefault="00C01742" w:rsidP="00C01742">
      <w:pPr>
        <w:rPr>
          <w:rFonts w:ascii="Arial" w:hAnsi="Arial" w:cs="Arial"/>
          <w:sz w:val="22"/>
          <w:szCs w:val="22"/>
        </w:rPr>
      </w:pPr>
      <w:r w:rsidRPr="00287E5C">
        <w:rPr>
          <w:rFonts w:ascii="Arial" w:hAnsi="Arial" w:cs="Arial"/>
          <w:sz w:val="22"/>
          <w:szCs w:val="22"/>
        </w:rPr>
        <w:t>10020;xxxxxxxxxx;-54;2222;PDM;0541EA29;08840;;</w:t>
      </w:r>
      <w:proofErr w:type="gramStart"/>
      <w:r w:rsidRPr="00287E5C">
        <w:rPr>
          <w:rFonts w:ascii="Arial" w:hAnsi="Arial" w:cs="Arial"/>
          <w:sz w:val="22"/>
          <w:szCs w:val="22"/>
        </w:rPr>
        <w:t>15.02.18</w:t>
      </w:r>
      <w:proofErr w:type="gramEnd"/>
    </w:p>
    <w:p w14:paraId="04535B91" w14:textId="77777777" w:rsidR="00C01742" w:rsidRPr="00287E5C" w:rsidRDefault="00C01742" w:rsidP="00C01742">
      <w:pPr>
        <w:rPr>
          <w:rFonts w:ascii="Arial" w:hAnsi="Arial" w:cs="Arial"/>
          <w:sz w:val="22"/>
          <w:szCs w:val="22"/>
        </w:rPr>
      </w:pPr>
      <w:r w:rsidRPr="00287E5C">
        <w:rPr>
          <w:rFonts w:ascii="Arial" w:hAnsi="Arial" w:cs="Arial"/>
          <w:sz w:val="22"/>
          <w:szCs w:val="22"/>
        </w:rPr>
        <w:t>1003;xxxxxxxxxx;-94,5;1232;PDM;0FB84A63;13051;;</w:t>
      </w:r>
      <w:proofErr w:type="gramStart"/>
      <w:r w:rsidRPr="00287E5C">
        <w:rPr>
          <w:rFonts w:ascii="Arial" w:hAnsi="Arial" w:cs="Arial"/>
          <w:sz w:val="22"/>
          <w:szCs w:val="22"/>
        </w:rPr>
        <w:t>15.02.18</w:t>
      </w:r>
      <w:proofErr w:type="gramEnd"/>
    </w:p>
    <w:p w14:paraId="0CEC742A" w14:textId="77777777" w:rsidR="00C01742" w:rsidRPr="00287E5C" w:rsidRDefault="00C01742" w:rsidP="00C01742">
      <w:pPr>
        <w:rPr>
          <w:rFonts w:ascii="Arial" w:hAnsi="Arial" w:cs="Arial"/>
          <w:sz w:val="22"/>
          <w:szCs w:val="22"/>
        </w:rPr>
      </w:pPr>
      <w:r w:rsidRPr="00287E5C">
        <w:rPr>
          <w:rFonts w:ascii="Arial" w:hAnsi="Arial" w:cs="Arial"/>
          <w:sz w:val="22"/>
          <w:szCs w:val="22"/>
        </w:rPr>
        <w:t>1009;xxxxxxxxxx;-557,5;2611;PDM;0C742603;10698;;</w:t>
      </w:r>
      <w:proofErr w:type="gramStart"/>
      <w:r w:rsidRPr="00287E5C">
        <w:rPr>
          <w:rFonts w:ascii="Arial" w:hAnsi="Arial" w:cs="Arial"/>
          <w:sz w:val="22"/>
          <w:szCs w:val="22"/>
        </w:rPr>
        <w:t>15.02.18</w:t>
      </w:r>
      <w:proofErr w:type="gramEnd"/>
    </w:p>
    <w:p w14:paraId="6631225B" w14:textId="77777777" w:rsidR="00C01742" w:rsidRPr="00287E5C" w:rsidRDefault="00C01742" w:rsidP="00C01742">
      <w:pPr>
        <w:rPr>
          <w:rFonts w:ascii="Arial" w:hAnsi="Arial" w:cs="Arial"/>
          <w:sz w:val="22"/>
          <w:szCs w:val="22"/>
        </w:rPr>
      </w:pPr>
      <w:r w:rsidRPr="00287E5C">
        <w:rPr>
          <w:rFonts w:ascii="Arial" w:hAnsi="Arial" w:cs="Arial"/>
          <w:sz w:val="22"/>
          <w:szCs w:val="22"/>
        </w:rPr>
        <w:t>10091;xxxxxxxxxx;-402,5;2231;PDM;07FBDE0D;09294;;</w:t>
      </w:r>
      <w:proofErr w:type="gramStart"/>
      <w:r w:rsidRPr="00287E5C">
        <w:rPr>
          <w:rFonts w:ascii="Arial" w:hAnsi="Arial" w:cs="Arial"/>
          <w:sz w:val="22"/>
          <w:szCs w:val="22"/>
        </w:rPr>
        <w:t>15.02.18</w:t>
      </w:r>
      <w:proofErr w:type="gramEnd"/>
    </w:p>
    <w:p w14:paraId="05FFF89F" w14:textId="77777777" w:rsidR="00C01742" w:rsidRDefault="00C01742" w:rsidP="00C01742">
      <w:pPr>
        <w:pStyle w:val="Zkladntextodsazen"/>
        <w:widowControl w:val="0"/>
      </w:pPr>
    </w:p>
    <w:p w14:paraId="47F18D08" w14:textId="77777777" w:rsidR="00C01742" w:rsidRDefault="00C01742" w:rsidP="00C01742">
      <w:pPr>
        <w:pStyle w:val="Zkladntextodsazen"/>
        <w:widowControl w:val="0"/>
      </w:pPr>
      <w:r>
        <w:t>Nájemce je povinen dodaný soubor od pronajímatele nejpozději do 17. kalendářního dne v měsíci do 6:00hodin zpracovat a umožnit dle něj čerpání.</w:t>
      </w:r>
    </w:p>
    <w:p w14:paraId="18BC3843" w14:textId="77777777" w:rsidR="00C01742" w:rsidRDefault="00C01742" w:rsidP="00C01742">
      <w:pPr>
        <w:pStyle w:val="Zkladntextodsazen"/>
        <w:widowControl w:val="0"/>
      </w:pPr>
    </w:p>
    <w:p w14:paraId="07C71957" w14:textId="77777777" w:rsidR="00C01742" w:rsidRDefault="00C01742" w:rsidP="00C01742">
      <w:pPr>
        <w:pStyle w:val="Zkladntextodsazen"/>
        <w:widowControl w:val="0"/>
      </w:pPr>
      <w:r>
        <w:lastRenderedPageBreak/>
        <w:t xml:space="preserve">Nájemce je povinen pronajímateli zasílat jedenkrát měsíčně soubor s čerpáními z předešlého měsíce do 3. kalendářního dne následujícího měsíce do 12hod. elektronickou poštou na adresu: </w:t>
      </w:r>
      <w:proofErr w:type="spellStart"/>
      <w:r>
        <w:t>ci-oseis</w:t>
      </w:r>
      <w:proofErr w:type="spellEnd"/>
      <w:r>
        <w:rPr>
          <w:lang w:val="en-US"/>
        </w:rPr>
        <w:t>@</w:t>
      </w:r>
      <w:proofErr w:type="spellStart"/>
      <w:r>
        <w:t>fnbrno</w:t>
      </w:r>
      <w:proofErr w:type="spellEnd"/>
      <w:r>
        <w:t>.</w:t>
      </w:r>
    </w:p>
    <w:p w14:paraId="7C23DE84" w14:textId="77777777" w:rsidR="00C01742" w:rsidRDefault="00C01742" w:rsidP="00C01742">
      <w:pPr>
        <w:pStyle w:val="Zkladntextodsazen"/>
        <w:widowControl w:val="0"/>
      </w:pPr>
      <w:r>
        <w:t>Soubor musí být ve formátu.csv, musí obsahovat údaj o celkové čerpané kreditní částce jednotlivými zaměstnanci pronajímatele. V souboru musí být uvedeny tyto údaje: osobní číslo zaměstnance, jméno, s</w:t>
      </w:r>
      <w:r w:rsidRPr="0052631F">
        <w:t>tav</w:t>
      </w:r>
      <w:r>
        <w:t xml:space="preserve"> </w:t>
      </w:r>
      <w:r w:rsidRPr="0052631F">
        <w:t>konta</w:t>
      </w:r>
      <w:r>
        <w:t xml:space="preserve"> (výše kreditní částky), nákladové středisko, p</w:t>
      </w:r>
      <w:r w:rsidRPr="0052631F">
        <w:t>racovi</w:t>
      </w:r>
      <w:r>
        <w:t>š</w:t>
      </w:r>
      <w:r w:rsidRPr="0052631F">
        <w:t>tě</w:t>
      </w:r>
      <w:r>
        <w:t>, č</w:t>
      </w:r>
      <w:r w:rsidRPr="0052631F">
        <w:t>íslo karty</w:t>
      </w:r>
      <w:r>
        <w:t>, č</w:t>
      </w:r>
      <w:r w:rsidRPr="0052631F">
        <w:t>íslo karty vněj</w:t>
      </w:r>
      <w:r>
        <w:t>š</w:t>
      </w:r>
      <w:r w:rsidRPr="0052631F">
        <w:t>í</w:t>
      </w:r>
      <w:r>
        <w:t xml:space="preserve">, výše čerpané kreditní částky (nesmí být vyšší než stav </w:t>
      </w:r>
      <w:proofErr w:type="gramStart"/>
      <w:r>
        <w:t>konta),  d</w:t>
      </w:r>
      <w:r w:rsidRPr="0052631F">
        <w:t>atum</w:t>
      </w:r>
      <w:proofErr w:type="gramEnd"/>
      <w:r w:rsidRPr="0052631F">
        <w:t xml:space="preserve"> exportu/importu</w:t>
      </w:r>
      <w:r>
        <w:t>, data a částky musí mít tvar dle přiloženého vzoru:</w:t>
      </w:r>
    </w:p>
    <w:p w14:paraId="071C6BD6" w14:textId="77777777" w:rsidR="00C01742" w:rsidRDefault="00C01742" w:rsidP="00C01742">
      <w:pPr>
        <w:pStyle w:val="Zkladntextodsazen"/>
        <w:widowControl w:val="0"/>
      </w:pPr>
    </w:p>
    <w:p w14:paraId="6861AA36" w14:textId="77777777" w:rsidR="00C01742" w:rsidRDefault="00C01742" w:rsidP="00C01742">
      <w:pPr>
        <w:pStyle w:val="Zkladntextodsazen"/>
        <w:widowControl w:val="0"/>
      </w:pPr>
      <w:r>
        <w:t>Popis souboru:</w:t>
      </w:r>
    </w:p>
    <w:p w14:paraId="05CBBFAC" w14:textId="77777777" w:rsidR="00C01742" w:rsidRDefault="00C01742" w:rsidP="00C01742">
      <w:pPr>
        <w:pStyle w:val="Zkladntextodsazen"/>
        <w:widowControl w:val="0"/>
        <w:numPr>
          <w:ilvl w:val="0"/>
          <w:numId w:val="2"/>
        </w:numPr>
      </w:pPr>
      <w:r>
        <w:t>Typ souboru: CSV</w:t>
      </w:r>
    </w:p>
    <w:p w14:paraId="7484EC18" w14:textId="77777777" w:rsidR="00C01742" w:rsidRDefault="00C01742" w:rsidP="00C01742">
      <w:pPr>
        <w:pStyle w:val="Zkladntextodsazen"/>
        <w:widowControl w:val="0"/>
        <w:numPr>
          <w:ilvl w:val="0"/>
          <w:numId w:val="2"/>
        </w:numPr>
      </w:pPr>
      <w:r>
        <w:t xml:space="preserve">Oddělovač </w:t>
      </w:r>
      <w:proofErr w:type="gramStart"/>
      <w:r>
        <w:t xml:space="preserve">polí: </w:t>
      </w:r>
      <w:r>
        <w:rPr>
          <w:lang w:val="en-US"/>
        </w:rPr>
        <w:t xml:space="preserve">; </w:t>
      </w:r>
      <w:r>
        <w:t>(středník</w:t>
      </w:r>
      <w:proofErr w:type="gramEnd"/>
      <w:r>
        <w:t>)</w:t>
      </w:r>
    </w:p>
    <w:p w14:paraId="2A6240EB" w14:textId="77777777" w:rsidR="00C01742" w:rsidRDefault="00C01742" w:rsidP="00C01742">
      <w:pPr>
        <w:pStyle w:val="Zkladntextodsazen"/>
        <w:widowControl w:val="0"/>
        <w:numPr>
          <w:ilvl w:val="0"/>
          <w:numId w:val="2"/>
        </w:numPr>
      </w:pPr>
      <w:r>
        <w:t>1. řádek obsahuje názvy sloupců</w:t>
      </w:r>
    </w:p>
    <w:p w14:paraId="166135F0" w14:textId="77777777" w:rsidR="00C01742" w:rsidRDefault="00C01742" w:rsidP="00C01742">
      <w:pPr>
        <w:pStyle w:val="Zkladntextodsazen"/>
        <w:widowControl w:val="0"/>
        <w:numPr>
          <w:ilvl w:val="0"/>
          <w:numId w:val="2"/>
        </w:numPr>
      </w:pPr>
      <w:r>
        <w:t>Bez textového oddělovače</w:t>
      </w:r>
    </w:p>
    <w:p w14:paraId="2A5F055E" w14:textId="77777777" w:rsidR="00C01742" w:rsidRDefault="00C01742" w:rsidP="00C01742">
      <w:pPr>
        <w:pStyle w:val="Zkladntextodsazen"/>
        <w:widowControl w:val="0"/>
        <w:numPr>
          <w:ilvl w:val="0"/>
          <w:numId w:val="2"/>
        </w:numPr>
      </w:pPr>
      <w:r>
        <w:t xml:space="preserve">Desetinný </w:t>
      </w:r>
      <w:proofErr w:type="gramStart"/>
      <w:r>
        <w:t>oddělovač: , (čárka</w:t>
      </w:r>
      <w:proofErr w:type="gramEnd"/>
      <w:r>
        <w:t>)</w:t>
      </w:r>
    </w:p>
    <w:p w14:paraId="1A5D9E13" w14:textId="77777777" w:rsidR="00C01742" w:rsidRDefault="00C01742" w:rsidP="00C01742">
      <w:pPr>
        <w:pStyle w:val="Zkladntextodsazen"/>
        <w:widowControl w:val="0"/>
        <w:numPr>
          <w:ilvl w:val="0"/>
          <w:numId w:val="2"/>
        </w:numPr>
      </w:pPr>
      <w:r>
        <w:t xml:space="preserve">Jméno souboru: </w:t>
      </w:r>
    </w:p>
    <w:p w14:paraId="1485F7DA" w14:textId="77777777" w:rsidR="00C01742" w:rsidRDefault="00C01742" w:rsidP="00C01742">
      <w:pPr>
        <w:pStyle w:val="Zkladntextodsazen"/>
        <w:widowControl w:val="0"/>
        <w:numPr>
          <w:ilvl w:val="1"/>
          <w:numId w:val="2"/>
        </w:numPr>
      </w:pPr>
      <w:r>
        <w:t>NahrStrav_PDM_ddmmrrrr_CrocusPDM.csv – Dětská nemocnice</w:t>
      </w:r>
    </w:p>
    <w:p w14:paraId="72821B77" w14:textId="77777777" w:rsidR="00C01742" w:rsidRDefault="00C01742" w:rsidP="00C01742">
      <w:pPr>
        <w:pStyle w:val="Zkladntextodsazen"/>
        <w:widowControl w:val="0"/>
        <w:numPr>
          <w:ilvl w:val="1"/>
          <w:numId w:val="2"/>
        </w:numPr>
      </w:pPr>
      <w:r>
        <w:t>NáhrStrav_PRM_ddmmrrrr_Crocus2PRM.csv – Porodnice</w:t>
      </w:r>
    </w:p>
    <w:p w14:paraId="0464AA0E" w14:textId="77777777" w:rsidR="00C01742" w:rsidRDefault="00C01742" w:rsidP="00C01742">
      <w:pPr>
        <w:pStyle w:val="Zkladntextodsazen"/>
        <w:widowControl w:val="0"/>
      </w:pPr>
    </w:p>
    <w:p w14:paraId="24DC9E73" w14:textId="77777777" w:rsidR="00C01742" w:rsidRDefault="00C01742" w:rsidP="00C01742">
      <w:pPr>
        <w:pStyle w:val="Zkladntextodsazen"/>
        <w:widowControl w:val="0"/>
      </w:pPr>
      <w:r>
        <w:t>Struktura souboru:</w:t>
      </w:r>
    </w:p>
    <w:p w14:paraId="3EB76091" w14:textId="77777777" w:rsidR="00C01742" w:rsidRDefault="00C01742" w:rsidP="00C01742">
      <w:pPr>
        <w:pStyle w:val="Zkladntextodsazen"/>
        <w:widowControl w:val="0"/>
        <w:numPr>
          <w:ilvl w:val="0"/>
          <w:numId w:val="2"/>
        </w:numPr>
      </w:pPr>
      <w:r>
        <w:t xml:space="preserve">OS číslo: </w:t>
      </w:r>
      <w:r>
        <w:tab/>
      </w:r>
      <w:r>
        <w:tab/>
      </w:r>
      <w:r>
        <w:tab/>
      </w:r>
      <w:proofErr w:type="spellStart"/>
      <w:r>
        <w:t>numeric</w:t>
      </w:r>
      <w:proofErr w:type="spellEnd"/>
      <w:r>
        <w:t>, jen číslice, bez nevýznamových nul, 2-10 zn.</w:t>
      </w:r>
    </w:p>
    <w:p w14:paraId="1C007CC2" w14:textId="77777777" w:rsidR="00C01742" w:rsidRDefault="00C01742" w:rsidP="00C01742">
      <w:pPr>
        <w:pStyle w:val="Zkladntextodsazen"/>
        <w:widowControl w:val="0"/>
        <w:numPr>
          <w:ilvl w:val="0"/>
          <w:numId w:val="2"/>
        </w:numPr>
      </w:pPr>
      <w:r>
        <w:t>Jméno:</w:t>
      </w:r>
      <w:r>
        <w:tab/>
      </w:r>
      <w:r>
        <w:tab/>
      </w:r>
      <w:r>
        <w:tab/>
        <w:t>text, 50 zn.</w:t>
      </w:r>
    </w:p>
    <w:p w14:paraId="59BEEF66" w14:textId="77777777" w:rsidR="00C01742" w:rsidRDefault="00C01742" w:rsidP="00C01742">
      <w:pPr>
        <w:pStyle w:val="Zkladntextodsazen"/>
        <w:widowControl w:val="0"/>
        <w:numPr>
          <w:ilvl w:val="0"/>
          <w:numId w:val="2"/>
        </w:numPr>
      </w:pPr>
      <w:r>
        <w:t>Stav konta:</w:t>
      </w:r>
      <w:r>
        <w:tab/>
      </w:r>
      <w:r>
        <w:tab/>
      </w:r>
      <w:r>
        <w:tab/>
      </w:r>
      <w:proofErr w:type="spellStart"/>
      <w:r>
        <w:t>decimal</w:t>
      </w:r>
      <w:proofErr w:type="spellEnd"/>
      <w:r>
        <w:t>, záporná hodnota</w:t>
      </w:r>
    </w:p>
    <w:p w14:paraId="0CF2FC7E" w14:textId="77777777" w:rsidR="00C01742" w:rsidRDefault="00C01742" w:rsidP="00C01742">
      <w:pPr>
        <w:pStyle w:val="Zkladntextodsazen"/>
        <w:widowControl w:val="0"/>
        <w:numPr>
          <w:ilvl w:val="0"/>
          <w:numId w:val="2"/>
        </w:numPr>
      </w:pPr>
      <w:r>
        <w:t>NS:</w:t>
      </w:r>
      <w:r>
        <w:tab/>
      </w:r>
      <w:r>
        <w:tab/>
      </w:r>
      <w:r>
        <w:tab/>
      </w:r>
      <w:r>
        <w:tab/>
      </w:r>
      <w:proofErr w:type="spellStart"/>
      <w:r>
        <w:t>numeric</w:t>
      </w:r>
      <w:proofErr w:type="spellEnd"/>
    </w:p>
    <w:p w14:paraId="60CD187B" w14:textId="77777777" w:rsidR="00C01742" w:rsidRDefault="00C01742" w:rsidP="00C01742">
      <w:pPr>
        <w:pStyle w:val="Zkladntextodsazen"/>
        <w:widowControl w:val="0"/>
        <w:numPr>
          <w:ilvl w:val="0"/>
          <w:numId w:val="2"/>
        </w:numPr>
      </w:pPr>
      <w:r>
        <w:t>Pracoviště:</w:t>
      </w:r>
      <w:r>
        <w:tab/>
      </w:r>
      <w:r>
        <w:tab/>
      </w:r>
      <w:r>
        <w:tab/>
        <w:t>text</w:t>
      </w:r>
    </w:p>
    <w:p w14:paraId="3731150E" w14:textId="77777777" w:rsidR="00C01742" w:rsidRDefault="00C01742" w:rsidP="00C01742">
      <w:pPr>
        <w:pStyle w:val="Zkladntextodsazen"/>
        <w:widowControl w:val="0"/>
        <w:numPr>
          <w:ilvl w:val="0"/>
          <w:numId w:val="2"/>
        </w:numPr>
      </w:pPr>
      <w:r>
        <w:t>Číslo karty:</w:t>
      </w:r>
      <w:r>
        <w:tab/>
      </w:r>
      <w:r>
        <w:tab/>
      </w:r>
      <w:r>
        <w:tab/>
      </w:r>
      <w:proofErr w:type="spellStart"/>
      <w:r>
        <w:t>varchar</w:t>
      </w:r>
      <w:proofErr w:type="spellEnd"/>
      <w:r>
        <w:t>, 8 zn.</w:t>
      </w:r>
    </w:p>
    <w:p w14:paraId="710182EA" w14:textId="77777777" w:rsidR="00C01742" w:rsidRDefault="00C01742" w:rsidP="00C01742">
      <w:pPr>
        <w:pStyle w:val="Zkladntextodsazen"/>
        <w:widowControl w:val="0"/>
        <w:numPr>
          <w:ilvl w:val="0"/>
          <w:numId w:val="2"/>
        </w:numPr>
      </w:pPr>
      <w:r>
        <w:t>Číslo karty vnější:</w:t>
      </w:r>
      <w:r>
        <w:tab/>
      </w:r>
      <w:r>
        <w:tab/>
      </w:r>
      <w:proofErr w:type="spellStart"/>
      <w:r>
        <w:t>varchar</w:t>
      </w:r>
      <w:proofErr w:type="spellEnd"/>
      <w:r>
        <w:t>, 10</w:t>
      </w:r>
    </w:p>
    <w:p w14:paraId="62083A20" w14:textId="77777777" w:rsidR="00C01742" w:rsidRDefault="00C01742" w:rsidP="00C01742">
      <w:pPr>
        <w:pStyle w:val="Zkladntextodsazen"/>
        <w:widowControl w:val="0"/>
        <w:numPr>
          <w:ilvl w:val="0"/>
          <w:numId w:val="2"/>
        </w:numPr>
      </w:pPr>
      <w:r>
        <w:t>Vyčerpaná částka:</w:t>
      </w:r>
      <w:r>
        <w:tab/>
      </w:r>
      <w:r>
        <w:tab/>
      </w:r>
      <w:proofErr w:type="spellStart"/>
      <w:r>
        <w:t>decimal</w:t>
      </w:r>
      <w:proofErr w:type="spellEnd"/>
    </w:p>
    <w:p w14:paraId="70AAC5D9" w14:textId="77777777" w:rsidR="00C01742" w:rsidRDefault="00C01742" w:rsidP="00C01742">
      <w:pPr>
        <w:pStyle w:val="Zkladntextodsazen"/>
        <w:widowControl w:val="0"/>
        <w:numPr>
          <w:ilvl w:val="0"/>
          <w:numId w:val="2"/>
        </w:numPr>
      </w:pPr>
      <w:r>
        <w:t>Datum exportu/importu:</w:t>
      </w:r>
      <w:r>
        <w:tab/>
        <w:t xml:space="preserve">datum ve formátu </w:t>
      </w:r>
      <w:proofErr w:type="spellStart"/>
      <w:proofErr w:type="gramStart"/>
      <w:r>
        <w:t>dd.mm</w:t>
      </w:r>
      <w:proofErr w:type="gramEnd"/>
      <w:r>
        <w:t>.rrrr</w:t>
      </w:r>
      <w:proofErr w:type="spellEnd"/>
    </w:p>
    <w:p w14:paraId="62750912" w14:textId="77777777" w:rsidR="00C01742" w:rsidRDefault="00C01742" w:rsidP="00C01742">
      <w:pPr>
        <w:pStyle w:val="Zkladntextodsazen"/>
        <w:widowControl w:val="0"/>
      </w:pPr>
    </w:p>
    <w:p w14:paraId="3EE9DF77" w14:textId="77777777" w:rsidR="00C01742" w:rsidRPr="00837746" w:rsidRDefault="00C01742" w:rsidP="00C01742">
      <w:pPr>
        <w:rPr>
          <w:rFonts w:ascii="Arial" w:hAnsi="Arial" w:cs="Arial"/>
          <w:sz w:val="22"/>
          <w:szCs w:val="22"/>
        </w:rPr>
      </w:pPr>
      <w:r w:rsidRPr="00287E5C">
        <w:rPr>
          <w:rFonts w:ascii="Arial" w:hAnsi="Arial" w:cs="Arial"/>
          <w:sz w:val="22"/>
          <w:szCs w:val="22"/>
        </w:rPr>
        <w:t>Vzor zasílaného souboru:</w:t>
      </w:r>
    </w:p>
    <w:p w14:paraId="2D2EAF99" w14:textId="77777777" w:rsidR="00C01742" w:rsidRPr="00837746" w:rsidRDefault="00C01742" w:rsidP="00C01742">
      <w:pPr>
        <w:rPr>
          <w:rFonts w:ascii="Arial" w:hAnsi="Arial" w:cs="Arial"/>
          <w:sz w:val="22"/>
          <w:szCs w:val="22"/>
        </w:rPr>
      </w:pPr>
      <w:r w:rsidRPr="00287E5C">
        <w:rPr>
          <w:rFonts w:ascii="Arial" w:hAnsi="Arial" w:cs="Arial"/>
          <w:sz w:val="22"/>
          <w:szCs w:val="22"/>
        </w:rPr>
        <w:t xml:space="preserve">OS </w:t>
      </w:r>
      <w:proofErr w:type="spellStart"/>
      <w:proofErr w:type="gramStart"/>
      <w:r w:rsidRPr="00287E5C">
        <w:rPr>
          <w:rFonts w:ascii="Arial" w:hAnsi="Arial" w:cs="Arial"/>
          <w:sz w:val="22"/>
          <w:szCs w:val="22"/>
        </w:rPr>
        <w:t>číslo;Jméno</w:t>
      </w:r>
      <w:proofErr w:type="gramEnd"/>
      <w:r w:rsidRPr="00287E5C">
        <w:rPr>
          <w:rFonts w:ascii="Arial" w:hAnsi="Arial" w:cs="Arial"/>
          <w:sz w:val="22"/>
          <w:szCs w:val="22"/>
        </w:rPr>
        <w:t>;Stav</w:t>
      </w:r>
      <w:proofErr w:type="spellEnd"/>
      <w:r w:rsidRPr="00287E5C">
        <w:rPr>
          <w:rFonts w:ascii="Arial" w:hAnsi="Arial" w:cs="Arial"/>
          <w:sz w:val="22"/>
          <w:szCs w:val="22"/>
        </w:rPr>
        <w:t xml:space="preserve"> </w:t>
      </w:r>
      <w:proofErr w:type="spellStart"/>
      <w:r w:rsidRPr="00287E5C">
        <w:rPr>
          <w:rFonts w:ascii="Arial" w:hAnsi="Arial" w:cs="Arial"/>
          <w:sz w:val="22"/>
          <w:szCs w:val="22"/>
        </w:rPr>
        <w:t>konta;NS;Pracoviště;Číslo</w:t>
      </w:r>
      <w:proofErr w:type="spellEnd"/>
      <w:r w:rsidRPr="00287E5C">
        <w:rPr>
          <w:rFonts w:ascii="Arial" w:hAnsi="Arial" w:cs="Arial"/>
          <w:sz w:val="22"/>
          <w:szCs w:val="22"/>
        </w:rPr>
        <w:t xml:space="preserve"> </w:t>
      </w:r>
      <w:proofErr w:type="spellStart"/>
      <w:r w:rsidRPr="00287E5C">
        <w:rPr>
          <w:rFonts w:ascii="Arial" w:hAnsi="Arial" w:cs="Arial"/>
          <w:sz w:val="22"/>
          <w:szCs w:val="22"/>
        </w:rPr>
        <w:t>karty;Číslo</w:t>
      </w:r>
      <w:proofErr w:type="spellEnd"/>
      <w:r w:rsidRPr="00287E5C">
        <w:rPr>
          <w:rFonts w:ascii="Arial" w:hAnsi="Arial" w:cs="Arial"/>
          <w:sz w:val="22"/>
          <w:szCs w:val="22"/>
        </w:rPr>
        <w:t xml:space="preserve"> karty </w:t>
      </w:r>
      <w:proofErr w:type="spellStart"/>
      <w:r w:rsidRPr="00287E5C">
        <w:rPr>
          <w:rFonts w:ascii="Arial" w:hAnsi="Arial" w:cs="Arial"/>
          <w:sz w:val="22"/>
          <w:szCs w:val="22"/>
        </w:rPr>
        <w:t>vnější;Vyčerpaná</w:t>
      </w:r>
      <w:proofErr w:type="spellEnd"/>
      <w:r w:rsidRPr="00287E5C">
        <w:rPr>
          <w:rFonts w:ascii="Arial" w:hAnsi="Arial" w:cs="Arial"/>
          <w:sz w:val="22"/>
          <w:szCs w:val="22"/>
        </w:rPr>
        <w:t xml:space="preserve"> </w:t>
      </w:r>
      <w:proofErr w:type="spellStart"/>
      <w:r w:rsidRPr="00287E5C">
        <w:rPr>
          <w:rFonts w:ascii="Arial" w:hAnsi="Arial" w:cs="Arial"/>
          <w:sz w:val="22"/>
          <w:szCs w:val="22"/>
        </w:rPr>
        <w:t>částka;Datum</w:t>
      </w:r>
      <w:proofErr w:type="spellEnd"/>
      <w:r w:rsidRPr="00287E5C">
        <w:rPr>
          <w:rFonts w:ascii="Arial" w:hAnsi="Arial" w:cs="Arial"/>
          <w:sz w:val="22"/>
          <w:szCs w:val="22"/>
        </w:rPr>
        <w:t xml:space="preserve"> exportu/importu</w:t>
      </w:r>
    </w:p>
    <w:p w14:paraId="7313527A" w14:textId="77777777" w:rsidR="00C01742" w:rsidRPr="00837746" w:rsidRDefault="00C01742" w:rsidP="00C01742">
      <w:pPr>
        <w:pStyle w:val="Zkladntextodsazen"/>
        <w:widowControl w:val="0"/>
      </w:pPr>
      <w:r w:rsidRPr="00837746">
        <w:t>40302;</w:t>
      </w:r>
      <w:r w:rsidRPr="00287E5C">
        <w:rPr>
          <w:rFonts w:cs="Arial"/>
          <w:szCs w:val="22"/>
        </w:rPr>
        <w:t>xxxxxxxxxx</w:t>
      </w:r>
      <w:r w:rsidRPr="00837746">
        <w:t>;-</w:t>
      </w:r>
      <w:proofErr w:type="gramStart"/>
      <w:r w:rsidRPr="00837746">
        <w:t>258;7171;PDM</w:t>
      </w:r>
      <w:proofErr w:type="gramEnd"/>
      <w:r w:rsidRPr="00837746">
        <w:t>;0D2A5897;11837;63;31.03.2018</w:t>
      </w:r>
    </w:p>
    <w:p w14:paraId="4750009D" w14:textId="77777777" w:rsidR="00C01742" w:rsidRPr="00837746" w:rsidRDefault="00C01742" w:rsidP="00C01742">
      <w:pPr>
        <w:pStyle w:val="Zkladntextodsazen"/>
        <w:widowControl w:val="0"/>
      </w:pPr>
      <w:r w:rsidRPr="00837746">
        <w:t>83904;</w:t>
      </w:r>
      <w:r w:rsidRPr="00287E5C">
        <w:rPr>
          <w:rFonts w:cs="Arial"/>
          <w:szCs w:val="22"/>
        </w:rPr>
        <w:t>xxxxxxxxxx</w:t>
      </w:r>
      <w:r w:rsidRPr="00837746">
        <w:t>;-</w:t>
      </w:r>
      <w:proofErr w:type="gramStart"/>
      <w:r w:rsidRPr="00837746">
        <w:t>661,5;5611;PDM</w:t>
      </w:r>
      <w:proofErr w:type="gramEnd"/>
      <w:r w:rsidRPr="00837746">
        <w:t>;0718BDC1;7851;0;31.03.2018</w:t>
      </w:r>
    </w:p>
    <w:p w14:paraId="63346F42" w14:textId="77777777" w:rsidR="00C01742" w:rsidRPr="00837746" w:rsidRDefault="00C01742" w:rsidP="00C01742">
      <w:pPr>
        <w:pStyle w:val="Zkladntextodsazen"/>
        <w:widowControl w:val="0"/>
      </w:pPr>
      <w:r w:rsidRPr="00837746">
        <w:t>80095;</w:t>
      </w:r>
      <w:r w:rsidRPr="00287E5C">
        <w:rPr>
          <w:rFonts w:cs="Arial"/>
          <w:szCs w:val="22"/>
        </w:rPr>
        <w:t>xxxxxxxxxx</w:t>
      </w:r>
      <w:r w:rsidRPr="00837746">
        <w:t>;-</w:t>
      </w:r>
      <w:proofErr w:type="gramStart"/>
      <w:r w:rsidRPr="00837746">
        <w:t>40,5;6301;PDM</w:t>
      </w:r>
      <w:proofErr w:type="gramEnd"/>
      <w:r w:rsidRPr="00837746">
        <w:t>;0D29739D;11633;0;31.03.2018</w:t>
      </w:r>
    </w:p>
    <w:p w14:paraId="6D9D2A37" w14:textId="77777777" w:rsidR="00C01742" w:rsidRPr="00837746" w:rsidRDefault="00C01742" w:rsidP="00C01742">
      <w:pPr>
        <w:pStyle w:val="Zkladntextodsazen"/>
        <w:widowControl w:val="0"/>
      </w:pPr>
      <w:r w:rsidRPr="00837746">
        <w:t>80003;</w:t>
      </w:r>
      <w:r w:rsidRPr="00287E5C">
        <w:rPr>
          <w:rFonts w:cs="Arial"/>
          <w:szCs w:val="22"/>
        </w:rPr>
        <w:t>xxxxxxxxxx</w:t>
      </w:r>
      <w:r w:rsidRPr="00837746">
        <w:t>;-</w:t>
      </w:r>
      <w:proofErr w:type="gramStart"/>
      <w:r w:rsidRPr="00837746">
        <w:t>135;5301;PDM</w:t>
      </w:r>
      <w:proofErr w:type="gramEnd"/>
      <w:r w:rsidRPr="00837746">
        <w:t>;0C6626DE;10231;0;31.03.2018</w:t>
      </w:r>
    </w:p>
    <w:p w14:paraId="416967C2" w14:textId="77777777" w:rsidR="00C01742" w:rsidRDefault="00C01742" w:rsidP="00C01742">
      <w:pPr>
        <w:pStyle w:val="Zkladntextodsazen"/>
        <w:widowControl w:val="0"/>
      </w:pPr>
    </w:p>
    <w:p w14:paraId="03BE46FC" w14:textId="77777777" w:rsidR="00C01742" w:rsidRDefault="00C01742" w:rsidP="00C01742">
      <w:pPr>
        <w:pStyle w:val="Zkladntextodsazen"/>
        <w:widowControl w:val="0"/>
      </w:pPr>
      <w:r>
        <w:t>Pronajímatel je povinen nájemci validní vyčerpanou kreditní částku zaměstnanců zaplatit na základě daňového dokladu (dále jen „faktura“). Částka uvedená na faktuře, bude rozepsána na jednotlivé areály, ke kterým se vztahuje a bude odpovídat součtu všech čerpaných kreditních částek příslušného kalendářního měsíce všech zaměstnanců uvedených v souboru, který bude nedílnou přílohou faktury.</w:t>
      </w:r>
    </w:p>
    <w:p w14:paraId="35B5EC4B" w14:textId="77777777" w:rsidR="00C01742" w:rsidRDefault="00C01742" w:rsidP="00C01742">
      <w:pPr>
        <w:pStyle w:val="Zkladntextodsazen"/>
        <w:widowControl w:val="0"/>
      </w:pPr>
    </w:p>
    <w:p w14:paraId="1F36BC4F" w14:textId="77777777" w:rsidR="00C01742" w:rsidRDefault="00C01742" w:rsidP="00C01742">
      <w:pPr>
        <w:pStyle w:val="Zkladntextodsazen"/>
        <w:widowControl w:val="0"/>
      </w:pPr>
      <w:r>
        <w:t xml:space="preserve">Nájemce (poskytovatel plnění) je povinen vystavit za dodané plnění vystavit k poslednímu kalendářnímu dni daného </w:t>
      </w:r>
      <w:proofErr w:type="gramStart"/>
      <w:r>
        <w:t>měsíce  fakturu</w:t>
      </w:r>
      <w:proofErr w:type="gramEnd"/>
      <w:r>
        <w:t xml:space="preserve"> – daňový doklad, který bude splňovat veškeré náležitosti </w:t>
      </w:r>
      <w:r w:rsidRPr="006925A2">
        <w:t>daňového a účetního dokladu stanovené právními předpisy, zejména musí splňovat ustanovení</w:t>
      </w:r>
      <w:r>
        <w:t xml:space="preserve"> zákona </w:t>
      </w:r>
      <w:r w:rsidRPr="006925A2">
        <w:t>č. 235/2004 Sb., o dani z přidané hodnoty, ve znění pozdějších předpisů</w:t>
      </w:r>
      <w:r>
        <w:t xml:space="preserve">. Nájemce je povinen daňový doklad – fakturu doručit pronajímateli do 5 dnů od konce kalendářního měsíce, za který je faktura vystavena. Splatnost faktury, daňového dokladu bude 60 dnů od vystavení tohoto dokladu. Fakturu lze zaslat na e-mailovou adresu: </w:t>
      </w:r>
      <w:hyperlink r:id="rId7" w:history="1">
        <w:r w:rsidRPr="00944E76">
          <w:rPr>
            <w:rStyle w:val="Hypertextovodkaz"/>
          </w:rPr>
          <w:t>kdf@fnbrno.cz</w:t>
        </w:r>
      </w:hyperlink>
      <w:r>
        <w:t xml:space="preserve"> nebo poštovní doručovací adresu: FN Brno, Jihlavská 20, CZ-62500 Brno </w:t>
      </w:r>
    </w:p>
    <w:p w14:paraId="11E2EBFB" w14:textId="77777777" w:rsidR="00C01742" w:rsidRDefault="00C01742" w:rsidP="00C01742">
      <w:pPr>
        <w:pStyle w:val="Zkladntextodsazen"/>
        <w:widowControl w:val="0"/>
      </w:pPr>
    </w:p>
    <w:p w14:paraId="4983C863" w14:textId="77777777" w:rsidR="00C01742" w:rsidRDefault="00C01742" w:rsidP="00C01742">
      <w:pPr>
        <w:autoSpaceDE w:val="0"/>
        <w:autoSpaceDN w:val="0"/>
        <w:adjustRightInd w:val="0"/>
        <w:rPr>
          <w:rFonts w:ascii="Helv" w:hAnsi="Helv" w:cs="Helv"/>
          <w:sz w:val="22"/>
          <w:szCs w:val="22"/>
        </w:rPr>
      </w:pPr>
      <w:r>
        <w:rPr>
          <w:rFonts w:ascii="Helv" w:hAnsi="Helv" w:cs="Helv"/>
          <w:sz w:val="22"/>
          <w:szCs w:val="22"/>
        </w:rPr>
        <w:t>Jakákoliv strana ručí za obsahovou správnost dodaných dat.</w:t>
      </w:r>
    </w:p>
    <w:p w14:paraId="5FAB4D63" w14:textId="77777777" w:rsidR="00C01742" w:rsidRDefault="00C01742" w:rsidP="00C01742">
      <w:pPr>
        <w:pStyle w:val="Odstavecsmlouvy"/>
        <w:ind w:left="0" w:firstLine="0"/>
      </w:pPr>
      <w:r w:rsidRPr="001B5F9C">
        <w:rPr>
          <w:color w:val="000000"/>
        </w:rPr>
        <w:lastRenderedPageBreak/>
        <w:t xml:space="preserve">V případě, </w:t>
      </w:r>
      <w:proofErr w:type="gramStart"/>
      <w:r w:rsidRPr="001B5F9C">
        <w:rPr>
          <w:color w:val="000000"/>
        </w:rPr>
        <w:t>že  bude</w:t>
      </w:r>
      <w:proofErr w:type="gramEnd"/>
      <w:r w:rsidRPr="001B5F9C">
        <w:rPr>
          <w:color w:val="000000"/>
        </w:rPr>
        <w:t xml:space="preserve"> </w:t>
      </w:r>
      <w:r>
        <w:t>Nájemce (poskytovatel plnění)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Objednatel</w:t>
      </w:r>
      <w:r w:rsidRPr="001B5F9C">
        <w:rPr>
          <w:color w:val="000000"/>
        </w:rPr>
        <w:t xml:space="preserve"> právo uhradit za </w:t>
      </w:r>
      <w:r>
        <w:t>Poskytovatele</w:t>
      </w:r>
      <w:r w:rsidRPr="001B5F9C">
        <w:rPr>
          <w:color w:val="000000"/>
        </w:rPr>
        <w:t xml:space="preserve"> DPH z tohoto zdanitelného plnění, aniž by byl vyzván jako ručitel správcem daně </w:t>
      </w:r>
      <w:r>
        <w:t>Poskytovatele</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Poskytovatel</w:t>
      </w:r>
      <w:r w:rsidRPr="00A5343C">
        <w:t xml:space="preserve"> uvede ve smlouvě bankovní účet, který není uveden v registru plátců daně z přidané hodnoty</w:t>
      </w:r>
      <w:r>
        <w:t xml:space="preserve"> nebo bude evidován jako nespolehlivá osoba</w:t>
      </w:r>
      <w:r w:rsidRPr="00A5343C">
        <w:t>.</w:t>
      </w:r>
    </w:p>
    <w:p w14:paraId="49C4BD7C" w14:textId="77777777" w:rsidR="00C01742" w:rsidRPr="00257643" w:rsidRDefault="00C01742" w:rsidP="00C01742">
      <w:pPr>
        <w:pStyle w:val="Odstavecsmlouvy"/>
        <w:ind w:firstLine="0"/>
      </w:pPr>
    </w:p>
    <w:p w14:paraId="1BA614D1" w14:textId="77777777" w:rsidR="00C01742" w:rsidRPr="001B5F9C" w:rsidRDefault="00C01742" w:rsidP="00C01742">
      <w:pPr>
        <w:pStyle w:val="Odstavecsmlouvy"/>
        <w:ind w:left="0" w:firstLine="0"/>
      </w:pPr>
      <w:r w:rsidRPr="00257643">
        <w:rPr>
          <w:color w:val="000000"/>
        </w:rPr>
        <w:t xml:space="preserve">Pokud </w:t>
      </w:r>
      <w:r>
        <w:t>Pronajímatel (objednatel plnění)l</w:t>
      </w:r>
      <w:r w:rsidRPr="00257643">
        <w:rPr>
          <w:color w:val="000000"/>
        </w:rPr>
        <w:t xml:space="preserve"> uhradí částku ve výši DPH na účet správce daně </w:t>
      </w:r>
      <w:r>
        <w:t>Poskytovatele</w:t>
      </w:r>
      <w:r w:rsidRPr="00257643">
        <w:rPr>
          <w:color w:val="000000"/>
        </w:rPr>
        <w:t xml:space="preserve"> a zbývající částku (tj. relevantní část bez DPH) </w:t>
      </w:r>
      <w:r>
        <w:t>Poskytovateli</w:t>
      </w:r>
      <w:r w:rsidRPr="00257643">
        <w:rPr>
          <w:color w:val="000000"/>
        </w:rPr>
        <w:t xml:space="preserve">, považuje se jeho závazek uhradit cenu </w:t>
      </w:r>
      <w:r>
        <w:rPr>
          <w:color w:val="000000"/>
        </w:rPr>
        <w:t xml:space="preserve">plnění </w:t>
      </w:r>
      <w:r w:rsidRPr="000F5D02">
        <w:rPr>
          <w:color w:val="000000"/>
        </w:rPr>
        <w:t xml:space="preserve">za splněný. </w:t>
      </w:r>
    </w:p>
    <w:p w14:paraId="4D795670" w14:textId="77777777" w:rsidR="00C01742" w:rsidRPr="001B5F9C" w:rsidRDefault="00C01742" w:rsidP="00C01742">
      <w:pPr>
        <w:pStyle w:val="Odstavecsmlouvy"/>
        <w:ind w:firstLine="0"/>
      </w:pPr>
    </w:p>
    <w:p w14:paraId="42F5EF96" w14:textId="77777777" w:rsidR="00C01742" w:rsidRPr="001B5F9C" w:rsidRDefault="00C01742" w:rsidP="00C01742">
      <w:pPr>
        <w:pStyle w:val="Odstavecsmlouvy"/>
        <w:ind w:left="0" w:firstLine="0"/>
      </w:pPr>
      <w:r>
        <w:t>Nájemce (poskytovatel plnění)</w:t>
      </w:r>
      <w:r w:rsidRPr="001B5F9C">
        <w:rPr>
          <w:color w:val="000000"/>
        </w:rPr>
        <w:t xml:space="preserve"> je oprávněn postoupit své peněžité pohledávky za </w:t>
      </w:r>
      <w:r>
        <w:t>Pronajímatelem (objednatelem plnění)</w:t>
      </w:r>
      <w:r w:rsidRPr="001B5F9C">
        <w:rPr>
          <w:color w:val="000000"/>
        </w:rPr>
        <w:t xml:space="preserve"> výhradně po předchozím písemném souhlasu </w:t>
      </w:r>
      <w:r>
        <w:t>Pronajímatele (objednatele plnění)</w:t>
      </w:r>
      <w:r w:rsidRPr="001B5F9C">
        <w:rPr>
          <w:color w:val="000000"/>
        </w:rPr>
        <w:t xml:space="preserve">, jinak je postoupení vůči </w:t>
      </w:r>
      <w:r>
        <w:t>Pronajímateli (objednateli plnění)</w:t>
      </w:r>
      <w:r w:rsidRPr="001B5F9C">
        <w:rPr>
          <w:color w:val="000000"/>
        </w:rPr>
        <w:t xml:space="preserve"> neúčinné. </w:t>
      </w:r>
      <w:r>
        <w:t xml:space="preserve">Nájemce (poskytovatel </w:t>
      </w:r>
      <w:proofErr w:type="gramStart"/>
      <w:r>
        <w:t>plnění)</w:t>
      </w:r>
      <w:r w:rsidRPr="001B5F9C">
        <w:rPr>
          <w:color w:val="000000"/>
        </w:rPr>
        <w:t xml:space="preserve">  je</w:t>
      </w:r>
      <w:proofErr w:type="gramEnd"/>
      <w:r w:rsidRPr="001B5F9C">
        <w:rPr>
          <w:color w:val="000000"/>
        </w:rPr>
        <w:t xml:space="preserve"> oprávněn započítat své peněžité pohledávky za </w:t>
      </w:r>
      <w:r>
        <w:t>Pronajímatelem (objednatelem plnění)</w:t>
      </w:r>
      <w:r w:rsidRPr="001B5F9C">
        <w:rPr>
          <w:color w:val="000000"/>
        </w:rPr>
        <w:t xml:space="preserve"> výhradně na základě písemné dohody obou smluvních stran, jinak je započtení pohledávek neplatné.</w:t>
      </w:r>
    </w:p>
    <w:p w14:paraId="6FF532B8" w14:textId="77777777" w:rsidR="00C01742" w:rsidRPr="002B77A6" w:rsidRDefault="00C01742" w:rsidP="00C01742">
      <w:pPr>
        <w:rPr>
          <w:b/>
          <w:bCs/>
        </w:rPr>
      </w:pPr>
    </w:p>
    <w:p w14:paraId="2CA7A5E5" w14:textId="77777777" w:rsidR="00C01742" w:rsidRDefault="00C01742" w:rsidP="00C01742">
      <w:pPr>
        <w:autoSpaceDE w:val="0"/>
        <w:autoSpaceDN w:val="0"/>
        <w:adjustRightInd w:val="0"/>
        <w:rPr>
          <w:rFonts w:ascii="Helv" w:hAnsi="Helv" w:cs="Helv"/>
          <w:sz w:val="22"/>
          <w:szCs w:val="22"/>
        </w:rPr>
      </w:pPr>
    </w:p>
    <w:p w14:paraId="36940F25" w14:textId="77777777" w:rsidR="00C01742" w:rsidRDefault="00C01742" w:rsidP="00C01742">
      <w:pPr>
        <w:autoSpaceDE w:val="0"/>
        <w:autoSpaceDN w:val="0"/>
        <w:adjustRightInd w:val="0"/>
        <w:rPr>
          <w:rFonts w:ascii="Helv" w:hAnsi="Helv" w:cs="Helv"/>
          <w:sz w:val="22"/>
          <w:szCs w:val="22"/>
        </w:rPr>
      </w:pPr>
    </w:p>
    <w:p w14:paraId="6915C6D2" w14:textId="77777777" w:rsidR="00C01742" w:rsidRDefault="00C01742" w:rsidP="00C01742">
      <w:pPr>
        <w:autoSpaceDE w:val="0"/>
        <w:autoSpaceDN w:val="0"/>
        <w:adjustRightInd w:val="0"/>
        <w:rPr>
          <w:rFonts w:ascii="Helv" w:hAnsi="Helv" w:cs="Helv"/>
          <w:sz w:val="22"/>
          <w:szCs w:val="22"/>
        </w:rPr>
      </w:pPr>
      <w:r>
        <w:rPr>
          <w:rFonts w:ascii="Helv" w:hAnsi="Helv" w:cs="Helv"/>
          <w:sz w:val="22"/>
          <w:szCs w:val="22"/>
        </w:rPr>
        <w:t>Nebude-li do výše uvedených termínů jakoukoliv stranou dodán/zpracován soubor dle této smlouvy zavazuje se jakákoliv strana k penalizaci 1000kč za každý započatý den z prodlení.</w:t>
      </w:r>
    </w:p>
    <w:p w14:paraId="037951F7" w14:textId="77777777" w:rsidR="00C01742" w:rsidRDefault="00C01742" w:rsidP="00C01742">
      <w:pPr>
        <w:autoSpaceDE w:val="0"/>
        <w:autoSpaceDN w:val="0"/>
        <w:adjustRightInd w:val="0"/>
        <w:rPr>
          <w:rFonts w:ascii="Helv" w:hAnsi="Helv" w:cs="Helv"/>
          <w:sz w:val="22"/>
          <w:szCs w:val="22"/>
        </w:rPr>
      </w:pPr>
    </w:p>
    <w:p w14:paraId="604A24E1" w14:textId="77777777" w:rsidR="00C01742" w:rsidRDefault="00C01742" w:rsidP="00C01742">
      <w:pPr>
        <w:autoSpaceDE w:val="0"/>
        <w:autoSpaceDN w:val="0"/>
        <w:adjustRightInd w:val="0"/>
        <w:rPr>
          <w:rFonts w:ascii="Helv" w:hAnsi="Helv" w:cs="Helv"/>
          <w:sz w:val="22"/>
          <w:szCs w:val="22"/>
        </w:rPr>
      </w:pPr>
      <w:r>
        <w:rPr>
          <w:rFonts w:ascii="Helv" w:hAnsi="Helv" w:cs="Helv"/>
          <w:sz w:val="22"/>
          <w:szCs w:val="22"/>
        </w:rPr>
        <w:t>Bude-li kteroukoliv stranou dodán souboru s poškozeným formátem, zavazuje se druhá strana na vyzvání do 2 pracovních dnů opětovně dodat data ve správném tvaru i obsahu. Podmínkou odstranění chyby ve smluvené lhůtě je, že poškozený formát bude detailně popsán a chyba přesně specifikována.</w:t>
      </w:r>
    </w:p>
    <w:p w14:paraId="1775B5C4" w14:textId="77777777" w:rsidR="00C01742" w:rsidRDefault="00C01742" w:rsidP="00C01742">
      <w:pPr>
        <w:autoSpaceDE w:val="0"/>
        <w:autoSpaceDN w:val="0"/>
        <w:adjustRightInd w:val="0"/>
        <w:rPr>
          <w:rFonts w:ascii="Helv" w:hAnsi="Helv" w:cs="Helv"/>
          <w:sz w:val="22"/>
          <w:szCs w:val="22"/>
        </w:rPr>
      </w:pPr>
    </w:p>
    <w:p w14:paraId="19CAD481" w14:textId="77777777" w:rsidR="00C01742" w:rsidRDefault="00C01742" w:rsidP="00C01742">
      <w:pPr>
        <w:autoSpaceDE w:val="0"/>
        <w:autoSpaceDN w:val="0"/>
        <w:adjustRightInd w:val="0"/>
        <w:rPr>
          <w:rFonts w:ascii="Helv" w:hAnsi="Helv" w:cs="Helv"/>
          <w:sz w:val="22"/>
          <w:szCs w:val="22"/>
        </w:rPr>
      </w:pPr>
      <w:r>
        <w:rPr>
          <w:rFonts w:ascii="Helv" w:hAnsi="Helv" w:cs="Helv"/>
          <w:sz w:val="22"/>
          <w:szCs w:val="22"/>
        </w:rPr>
        <w:t xml:space="preserve">Bude-li nájemcem z jakýchkoliv důvodů umožněno přečerpání kreditu u zaměstnance/ů, bude o tom neprodleně pronajímatelem informován a bude v tomto případě nájemcem dodána faktura ve správné výši. Domáhání se </w:t>
      </w:r>
      <w:r>
        <w:rPr>
          <w:rFonts w:ascii="Helv" w:hAnsi="Helv" w:cs="Helv" w:hint="eastAsia"/>
          <w:sz w:val="22"/>
          <w:szCs w:val="22"/>
        </w:rPr>
        <w:t>přečerpaných</w:t>
      </w:r>
      <w:r>
        <w:rPr>
          <w:rFonts w:ascii="Helv" w:hAnsi="Helv" w:cs="Helv"/>
          <w:sz w:val="22"/>
          <w:szCs w:val="22"/>
        </w:rPr>
        <w:t xml:space="preserve"> částek je z důvodu jejich aktuální neexistence na kontech konkrétních zaměstnanců nemožné.</w:t>
      </w:r>
    </w:p>
    <w:p w14:paraId="15472A77" w14:textId="77777777" w:rsidR="00C01742" w:rsidRDefault="00C01742" w:rsidP="00C01742">
      <w:pPr>
        <w:autoSpaceDE w:val="0"/>
        <w:autoSpaceDN w:val="0"/>
        <w:adjustRightInd w:val="0"/>
        <w:rPr>
          <w:rFonts w:ascii="Helv" w:hAnsi="Helv" w:cs="Helv"/>
          <w:sz w:val="22"/>
          <w:szCs w:val="22"/>
        </w:rPr>
      </w:pPr>
    </w:p>
    <w:p w14:paraId="6634C349" w14:textId="77777777" w:rsidR="00C01742" w:rsidRDefault="00C01742" w:rsidP="00C01742">
      <w:pPr>
        <w:autoSpaceDE w:val="0"/>
        <w:autoSpaceDN w:val="0"/>
        <w:adjustRightInd w:val="0"/>
        <w:rPr>
          <w:rFonts w:ascii="Helv" w:hAnsi="Helv" w:cs="Helv"/>
          <w:sz w:val="22"/>
          <w:szCs w:val="22"/>
        </w:rPr>
      </w:pPr>
      <w:r w:rsidRPr="00531AD7">
        <w:rPr>
          <w:rFonts w:ascii="Helv" w:hAnsi="Helv" w:cs="Helv"/>
          <w:sz w:val="22"/>
          <w:szCs w:val="22"/>
        </w:rPr>
        <w:t>Pokud nebude zaměstnanec moci vybírat z jakýchkoliv důvodů na straně n</w:t>
      </w:r>
      <w:r>
        <w:rPr>
          <w:rFonts w:ascii="Helv" w:hAnsi="Helv" w:cs="Helv"/>
          <w:sz w:val="22"/>
          <w:szCs w:val="22"/>
        </w:rPr>
        <w:t>á</w:t>
      </w:r>
      <w:r w:rsidRPr="00531AD7">
        <w:rPr>
          <w:rFonts w:ascii="Helv" w:hAnsi="Helv" w:cs="Helv"/>
          <w:sz w:val="22"/>
          <w:szCs w:val="22"/>
        </w:rPr>
        <w:t>j</w:t>
      </w:r>
      <w:r>
        <w:rPr>
          <w:rFonts w:ascii="Helv" w:hAnsi="Helv" w:cs="Helv"/>
          <w:sz w:val="22"/>
          <w:szCs w:val="22"/>
        </w:rPr>
        <w:t>emce</w:t>
      </w:r>
      <w:r w:rsidRPr="00531AD7">
        <w:rPr>
          <w:rFonts w:ascii="Helv" w:hAnsi="Helv" w:cs="Helv"/>
          <w:sz w:val="22"/>
          <w:szCs w:val="22"/>
        </w:rPr>
        <w:t>, bude mu n</w:t>
      </w:r>
      <w:r>
        <w:rPr>
          <w:rFonts w:ascii="Helv" w:hAnsi="Helv" w:cs="Helv"/>
          <w:sz w:val="22"/>
          <w:szCs w:val="22"/>
        </w:rPr>
        <w:t>ájemcem</w:t>
      </w:r>
      <w:r w:rsidRPr="00531AD7">
        <w:rPr>
          <w:rFonts w:ascii="Helv" w:hAnsi="Helv" w:cs="Helv"/>
          <w:sz w:val="22"/>
          <w:szCs w:val="22"/>
        </w:rPr>
        <w:t xml:space="preserve"> vystaveno na místě </w:t>
      </w:r>
      <w:r>
        <w:rPr>
          <w:rFonts w:ascii="Helv" w:hAnsi="Helv" w:cs="Helv"/>
          <w:sz w:val="22"/>
          <w:szCs w:val="22"/>
        </w:rPr>
        <w:t>(</w:t>
      </w:r>
      <w:r w:rsidRPr="00531AD7">
        <w:rPr>
          <w:rFonts w:ascii="Helv" w:hAnsi="Helv" w:cs="Helv"/>
          <w:sz w:val="22"/>
          <w:szCs w:val="22"/>
        </w:rPr>
        <w:t>v okamžiku nemožnosti výdeje</w:t>
      </w:r>
      <w:r>
        <w:rPr>
          <w:rFonts w:ascii="Helv" w:hAnsi="Helv" w:cs="Helv"/>
          <w:sz w:val="22"/>
          <w:szCs w:val="22"/>
        </w:rPr>
        <w:t>)</w:t>
      </w:r>
      <w:r w:rsidRPr="00531AD7">
        <w:rPr>
          <w:rFonts w:ascii="Helv" w:hAnsi="Helv" w:cs="Helv"/>
          <w:sz w:val="22"/>
          <w:szCs w:val="22"/>
        </w:rPr>
        <w:t xml:space="preserve"> potvrzení o nemožnosti výběru (potvrzení bude obsahovat datum, čas,</w:t>
      </w:r>
      <w:r>
        <w:rPr>
          <w:rFonts w:ascii="Helv" w:hAnsi="Helv" w:cs="Helv"/>
          <w:sz w:val="22"/>
          <w:szCs w:val="22"/>
        </w:rPr>
        <w:t xml:space="preserve"> místo, </w:t>
      </w:r>
      <w:r w:rsidRPr="00531AD7">
        <w:rPr>
          <w:rFonts w:ascii="Helv" w:hAnsi="Helv" w:cs="Helv"/>
          <w:sz w:val="22"/>
          <w:szCs w:val="22"/>
        </w:rPr>
        <w:t xml:space="preserve">osobní číslo a jméno zaměstnance). </w:t>
      </w:r>
      <w:r>
        <w:rPr>
          <w:rFonts w:ascii="Helv" w:hAnsi="Helv" w:cs="Helv"/>
          <w:sz w:val="22"/>
          <w:szCs w:val="22"/>
        </w:rPr>
        <w:t>Tyto potvrzení budou pronajímatelem analyzována a v případě problému na straně nájemce bude v</w:t>
      </w:r>
      <w:r w:rsidRPr="00531AD7">
        <w:rPr>
          <w:rFonts w:ascii="Helv" w:hAnsi="Helv" w:cs="Helv"/>
          <w:sz w:val="22"/>
          <w:szCs w:val="22"/>
        </w:rPr>
        <w:t xml:space="preserve"> okamžiku předání faktury za vyčerpané částky</w:t>
      </w:r>
      <w:r>
        <w:rPr>
          <w:rFonts w:ascii="Helv" w:hAnsi="Helv" w:cs="Helv"/>
          <w:sz w:val="22"/>
          <w:szCs w:val="22"/>
        </w:rPr>
        <w:t xml:space="preserve"> </w:t>
      </w:r>
      <w:r w:rsidRPr="00531AD7">
        <w:rPr>
          <w:rFonts w:ascii="Helv" w:hAnsi="Helv" w:cs="Helv"/>
          <w:sz w:val="22"/>
          <w:szCs w:val="22"/>
        </w:rPr>
        <w:t>n</w:t>
      </w:r>
      <w:r>
        <w:rPr>
          <w:rFonts w:ascii="Helv" w:hAnsi="Helv" w:cs="Helv"/>
          <w:sz w:val="22"/>
          <w:szCs w:val="22"/>
        </w:rPr>
        <w:t>ájemci</w:t>
      </w:r>
      <w:r w:rsidRPr="00531AD7">
        <w:rPr>
          <w:rFonts w:ascii="Helv" w:hAnsi="Helv" w:cs="Helv"/>
          <w:sz w:val="22"/>
          <w:szCs w:val="22"/>
        </w:rPr>
        <w:t xml:space="preserve"> doloženo neumožněné čerpání během měsíce</w:t>
      </w:r>
      <w:r>
        <w:rPr>
          <w:rFonts w:ascii="Helv" w:hAnsi="Helv" w:cs="Helv"/>
          <w:sz w:val="22"/>
          <w:szCs w:val="22"/>
        </w:rPr>
        <w:t xml:space="preserve"> </w:t>
      </w:r>
      <w:r w:rsidRPr="00531AD7">
        <w:rPr>
          <w:rFonts w:ascii="Helv" w:hAnsi="Helv" w:cs="Helv"/>
          <w:sz w:val="22"/>
          <w:szCs w:val="22"/>
        </w:rPr>
        <w:t xml:space="preserve">a </w:t>
      </w:r>
      <w:r>
        <w:rPr>
          <w:rFonts w:ascii="Helv" w:hAnsi="Helv" w:cs="Helv"/>
          <w:sz w:val="22"/>
          <w:szCs w:val="22"/>
        </w:rPr>
        <w:t xml:space="preserve">současně </w:t>
      </w:r>
      <w:r w:rsidRPr="00531AD7">
        <w:rPr>
          <w:rFonts w:ascii="Helv" w:hAnsi="Helv" w:cs="Helv"/>
          <w:sz w:val="22"/>
          <w:szCs w:val="22"/>
        </w:rPr>
        <w:t>bude</w:t>
      </w:r>
      <w:r>
        <w:rPr>
          <w:rFonts w:ascii="Helv" w:hAnsi="Helv" w:cs="Helv"/>
          <w:sz w:val="22"/>
          <w:szCs w:val="22"/>
        </w:rPr>
        <w:t xml:space="preserve"> ze strany pronajímatele</w:t>
      </w:r>
      <w:r w:rsidRPr="00531AD7">
        <w:rPr>
          <w:rFonts w:ascii="Helv" w:hAnsi="Helv" w:cs="Helv"/>
          <w:sz w:val="22"/>
          <w:szCs w:val="22"/>
        </w:rPr>
        <w:t xml:space="preserve"> </w:t>
      </w:r>
      <w:r>
        <w:rPr>
          <w:rFonts w:ascii="Helv" w:hAnsi="Helv" w:cs="Helv"/>
          <w:sz w:val="22"/>
          <w:szCs w:val="22"/>
        </w:rPr>
        <w:t xml:space="preserve">nájemci </w:t>
      </w:r>
      <w:r w:rsidRPr="00531AD7">
        <w:rPr>
          <w:rFonts w:ascii="Helv" w:hAnsi="Helv" w:cs="Helv"/>
          <w:sz w:val="22"/>
          <w:szCs w:val="22"/>
        </w:rPr>
        <w:t xml:space="preserve">předán </w:t>
      </w:r>
      <w:r>
        <w:rPr>
          <w:rFonts w:ascii="Helv" w:hAnsi="Helv" w:cs="Helv"/>
          <w:sz w:val="22"/>
          <w:szCs w:val="22"/>
        </w:rPr>
        <w:t>opravný daňový doklad</w:t>
      </w:r>
      <w:r w:rsidRPr="00531AD7">
        <w:rPr>
          <w:rFonts w:ascii="Helv" w:hAnsi="Helv" w:cs="Helv"/>
          <w:sz w:val="22"/>
          <w:szCs w:val="22"/>
        </w:rPr>
        <w:t xml:space="preserve"> za neumožněné výběry – 50kč/osoba. </w:t>
      </w:r>
      <w:r>
        <w:rPr>
          <w:rFonts w:ascii="Helv" w:hAnsi="Helv" w:cs="Helv"/>
          <w:sz w:val="22"/>
          <w:szCs w:val="22"/>
        </w:rPr>
        <w:t>Opravný daňový doklad musí splňovat veškeré účetní a daňové náležitosti dle platné legislativy, především dle zákona č. 235/2004 Sb., o dani z přidané hodnoty, ve znění pozdějších předpisů. Tyto dobropisy budou započteny až do výše neuhrazených faktur na základě oboustranné dohody.</w:t>
      </w:r>
    </w:p>
    <w:p w14:paraId="1134C03B" w14:textId="77777777" w:rsidR="00C01742" w:rsidRDefault="00C01742" w:rsidP="00C01742">
      <w:pPr>
        <w:autoSpaceDE w:val="0"/>
        <w:autoSpaceDN w:val="0"/>
        <w:adjustRightInd w:val="0"/>
        <w:rPr>
          <w:rFonts w:ascii="Helv" w:hAnsi="Helv" w:cs="Helv"/>
          <w:sz w:val="22"/>
          <w:szCs w:val="22"/>
        </w:rPr>
      </w:pPr>
    </w:p>
    <w:p w14:paraId="2FBF62D0" w14:textId="77777777" w:rsidR="00C01742" w:rsidRDefault="00C01742" w:rsidP="00C01742">
      <w:pPr>
        <w:autoSpaceDE w:val="0"/>
        <w:autoSpaceDN w:val="0"/>
        <w:adjustRightInd w:val="0"/>
        <w:rPr>
          <w:rFonts w:ascii="Helv" w:hAnsi="Helv" w:cs="Helv"/>
          <w:sz w:val="22"/>
          <w:szCs w:val="22"/>
        </w:rPr>
      </w:pPr>
      <w:r>
        <w:rPr>
          <w:rFonts w:ascii="Helv" w:hAnsi="Helv" w:cs="Helv"/>
          <w:sz w:val="22"/>
          <w:szCs w:val="22"/>
        </w:rPr>
        <w:t>Obě dvě strany se zavazují v případě potřeby upravit/přizpůsobit svoje provozní systémy/evidence ve své režii v zájmu lepší funkce kreditního systému či odstranění vzniklých problémů.</w:t>
      </w:r>
    </w:p>
    <w:p w14:paraId="5C3E950F" w14:textId="77777777" w:rsidR="00C01742" w:rsidRDefault="00C01742" w:rsidP="00C01742">
      <w:pPr>
        <w:rPr>
          <w:rFonts w:ascii="Arial" w:hAnsi="Arial"/>
          <w:sz w:val="22"/>
        </w:rPr>
      </w:pPr>
    </w:p>
    <w:p w14:paraId="67E955EF" w14:textId="77777777" w:rsidR="00C01742" w:rsidRPr="00BC77C0" w:rsidRDefault="00C01742" w:rsidP="00C01742">
      <w:pPr>
        <w:pStyle w:val="Nadpis1"/>
        <w:keepNext w:val="0"/>
        <w:keepLines w:val="0"/>
        <w:spacing w:line="280" w:lineRule="atLeast"/>
        <w:jc w:val="left"/>
        <w:rPr>
          <w:sz w:val="28"/>
          <w:szCs w:val="28"/>
        </w:rPr>
      </w:pPr>
      <w:r w:rsidRPr="00BC77C0">
        <w:rPr>
          <w:sz w:val="24"/>
          <w:szCs w:val="28"/>
        </w:rPr>
        <w:t>Mlčenlivost</w:t>
      </w:r>
    </w:p>
    <w:p w14:paraId="7D92AAD4" w14:textId="77777777" w:rsidR="00C01742" w:rsidRDefault="00C01742" w:rsidP="00C01742">
      <w:pPr>
        <w:pStyle w:val="Odstavecsmlouvy"/>
        <w:ind w:firstLine="0"/>
      </w:pPr>
    </w:p>
    <w:p w14:paraId="7EB094A0" w14:textId="77777777" w:rsidR="00C01742" w:rsidRPr="004D3843" w:rsidRDefault="00C01742" w:rsidP="00C01742">
      <w:pPr>
        <w:pStyle w:val="Odstavecsmlouvy"/>
        <w:numPr>
          <w:ilvl w:val="0"/>
          <w:numId w:val="3"/>
        </w:numPr>
      </w:pPr>
      <w:bookmarkStart w:id="1" w:name="_Ref505066411"/>
      <w:r>
        <w:t>S</w:t>
      </w:r>
      <w:r w:rsidRPr="004D3843">
        <w:t xml:space="preserve">trany </w:t>
      </w:r>
      <w:r>
        <w:t xml:space="preserve">této dohody </w:t>
      </w:r>
      <w:r w:rsidRPr="004D3843">
        <w:t>jsou si vědomy toho, že v rámci plnění závazků z</w:t>
      </w:r>
      <w:r>
        <w:t>e</w:t>
      </w:r>
      <w:r w:rsidRPr="004D3843">
        <w:t xml:space="preserve"> </w:t>
      </w:r>
      <w:r>
        <w:t>smlouvy</w:t>
      </w:r>
      <w:r w:rsidRPr="004D3843">
        <w:t>:</w:t>
      </w:r>
      <w:bookmarkEnd w:id="1"/>
    </w:p>
    <w:p w14:paraId="5742CA04" w14:textId="77777777" w:rsidR="00C01742" w:rsidRPr="004D3843" w:rsidRDefault="00C01742" w:rsidP="00C01742">
      <w:pPr>
        <w:pStyle w:val="Psmenoodstavce"/>
        <w:numPr>
          <w:ilvl w:val="2"/>
          <w:numId w:val="0"/>
        </w:numPr>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384CDA17" w14:textId="77777777" w:rsidR="00C01742" w:rsidRDefault="00C01742" w:rsidP="00C01742">
      <w:pPr>
        <w:pStyle w:val="Psmenoodstavce"/>
        <w:numPr>
          <w:ilvl w:val="2"/>
          <w:numId w:val="0"/>
        </w:numPr>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75767A3" w14:textId="77777777" w:rsidR="00C01742" w:rsidRDefault="00C01742" w:rsidP="00C01742">
      <w:pPr>
        <w:pStyle w:val="Odstavecsmlouvy"/>
        <w:ind w:firstLine="0"/>
      </w:pPr>
    </w:p>
    <w:p w14:paraId="6F2FDCC3" w14:textId="77777777" w:rsidR="00C01742" w:rsidRDefault="00C01742" w:rsidP="00C01742">
      <w:pPr>
        <w:pStyle w:val="Odstavecsmlouvy"/>
        <w:numPr>
          <w:ilvl w:val="0"/>
          <w:numId w:val="3"/>
        </w:numPr>
      </w:pPr>
      <w:bookmarkStart w:id="2" w:name="_Ref497484371"/>
      <w:r>
        <w:t>Za Důvěrné informace se vždy považují:</w:t>
      </w:r>
    </w:p>
    <w:p w14:paraId="1A350B1F" w14:textId="77777777" w:rsidR="00C01742" w:rsidRPr="004B13B0" w:rsidRDefault="00C01742" w:rsidP="00C01742">
      <w:pPr>
        <w:numPr>
          <w:ilvl w:val="2"/>
          <w:numId w:val="0"/>
        </w:numPr>
        <w:ind w:left="993" w:hanging="5"/>
        <w:rPr>
          <w:rFonts w:ascii="Arial" w:hAnsi="Arial" w:cs="Arial"/>
          <w:sz w:val="22"/>
        </w:rPr>
      </w:pPr>
      <w:r w:rsidRPr="004B13B0">
        <w:rPr>
          <w:rFonts w:ascii="Arial" w:hAnsi="Arial" w:cs="Arial"/>
          <w:sz w:val="22"/>
        </w:rPr>
        <w:t>veškeré osobní údaje, jejichž správcem nebo zpracovatelem je pronajímatel;</w:t>
      </w:r>
    </w:p>
    <w:p w14:paraId="7FF8557C" w14:textId="77777777" w:rsidR="00C01742" w:rsidRDefault="00C01742" w:rsidP="00C01742">
      <w:pPr>
        <w:pStyle w:val="Psmenoodstavce"/>
        <w:numPr>
          <w:ilvl w:val="2"/>
          <w:numId w:val="0"/>
        </w:numPr>
        <w:ind w:left="1021"/>
      </w:pPr>
      <w:r>
        <w:t>veškeré informace, které souvisí se zabezpečením těchto osobních údajů.</w:t>
      </w:r>
    </w:p>
    <w:p w14:paraId="74F48335" w14:textId="77777777" w:rsidR="00C01742" w:rsidRDefault="00C01742" w:rsidP="00C01742">
      <w:pPr>
        <w:pStyle w:val="Odstavecsmlouvy"/>
        <w:ind w:firstLine="0"/>
      </w:pPr>
    </w:p>
    <w:p w14:paraId="635A908C" w14:textId="77777777" w:rsidR="00C01742" w:rsidRDefault="00C01742" w:rsidP="00C01742">
      <w:pPr>
        <w:pStyle w:val="Odstavecsmlouvy"/>
        <w:numPr>
          <w:ilvl w:val="0"/>
          <w:numId w:val="3"/>
        </w:numPr>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4683449" w14:textId="77777777" w:rsidR="00C01742" w:rsidRDefault="00C01742" w:rsidP="00C01742">
      <w:pPr>
        <w:pStyle w:val="Odstavecsmlouvy"/>
        <w:ind w:firstLine="0"/>
      </w:pPr>
    </w:p>
    <w:p w14:paraId="4CAA9DCD" w14:textId="77777777" w:rsidR="00C01742" w:rsidRDefault="00C01742" w:rsidP="00C01742">
      <w:pPr>
        <w:pStyle w:val="Odstavecsmlouvy"/>
        <w:numPr>
          <w:ilvl w:val="0"/>
          <w:numId w:val="3"/>
        </w:numPr>
      </w:pPr>
      <w:r>
        <w:t>S</w:t>
      </w:r>
      <w:r w:rsidRPr="004D3843">
        <w:t xml:space="preserve">trany </w:t>
      </w:r>
      <w:r>
        <w:t xml:space="preserve">této dohody </w:t>
      </w:r>
      <w:r w:rsidRPr="004D3843">
        <w:t xml:space="preserve">se zavazují, že žádná z nich nezpřístupní třetí osobě </w:t>
      </w:r>
      <w:r>
        <w:t>D</w:t>
      </w:r>
      <w:r w:rsidRPr="004D3843">
        <w:t>ůvěrné</w:t>
      </w:r>
      <w:r>
        <w:t xml:space="preserve"> </w:t>
      </w:r>
      <w:r w:rsidRPr="004D3843">
        <w:t xml:space="preserve">informace, které při plnění </w:t>
      </w:r>
      <w:r>
        <w:t>smlouvy</w:t>
      </w:r>
      <w:r w:rsidRPr="004D3843">
        <w:t xml:space="preserve"> získala od druhé strany a neužije</w:t>
      </w:r>
      <w:r>
        <w:t xml:space="preserve"> D</w:t>
      </w:r>
      <w:r w:rsidRPr="004D3843">
        <w:t xml:space="preserve">ůvěrné informace v rozporu s účelem </w:t>
      </w:r>
      <w:r>
        <w:t xml:space="preserve">smlouvy, a to </w:t>
      </w:r>
      <w:r w:rsidRPr="004D3843">
        <w:t>a</w:t>
      </w:r>
      <w:r>
        <w:t>ni</w:t>
      </w:r>
      <w:r w:rsidRPr="004D3843">
        <w:t xml:space="preserve"> pro svůj vlastní prospěch</w:t>
      </w:r>
      <w:r>
        <w:t>.</w:t>
      </w:r>
      <w:bookmarkEnd w:id="2"/>
      <w:r>
        <w:t xml:space="preserve"> Za třetí osoby podle tohoto odstavce se nepovažují zaměstnanci pronajímatele, ani zaměstnanci nájemce, kteří jsou nájemcem pověřeni k poskytování příslušného plnění.</w:t>
      </w:r>
    </w:p>
    <w:p w14:paraId="48748DAD" w14:textId="77777777" w:rsidR="00C01742" w:rsidRDefault="00C01742" w:rsidP="00C01742">
      <w:pPr>
        <w:pStyle w:val="Psmenoodstavce"/>
      </w:pPr>
    </w:p>
    <w:p w14:paraId="3A6BF546" w14:textId="77777777" w:rsidR="00C01742" w:rsidRDefault="00C01742" w:rsidP="00C01742">
      <w:pPr>
        <w:pStyle w:val="Odstavecsmlouvy"/>
        <w:numPr>
          <w:ilvl w:val="0"/>
          <w:numId w:val="3"/>
        </w:numPr>
      </w:pPr>
      <w:r>
        <w:t xml:space="preserve">Strany této dohody se zavazují ve vztahu ke smlouvě poučit veškeré osoby, které se na jejich straně podílejí nebo budou podílet na plnění smlouvy, o povinnosti zachovávat mlčenlivost a chránit Důvěrné informace podle této dohody a právních předpisů. </w:t>
      </w:r>
    </w:p>
    <w:p w14:paraId="5AAD4696" w14:textId="77777777" w:rsidR="00C01742" w:rsidRDefault="00C01742" w:rsidP="00C01742">
      <w:pPr>
        <w:pStyle w:val="Odstavecsmlouvy"/>
        <w:ind w:firstLine="0"/>
      </w:pPr>
    </w:p>
    <w:p w14:paraId="4479BF42" w14:textId="77777777" w:rsidR="00C01742" w:rsidRDefault="00C01742" w:rsidP="00C01742">
      <w:pPr>
        <w:pStyle w:val="Odstavecsmlouvy"/>
        <w:numPr>
          <w:ilvl w:val="0"/>
          <w:numId w:val="3"/>
        </w:numPr>
      </w:pPr>
      <w:r>
        <w:t>Žádným ustanovením této dohody nejsou dotčeny povinnosti pronajímatele vyplývající z právních předpisů, zejména ze zákona č. 106/1999 Sb., o svobodném přístupu k informacím, ve znění pozdějších předpisů, a ze zákona č. 340/2015 Sb., o registru smluv, ve znění pozdějších předpisů.</w:t>
      </w:r>
    </w:p>
    <w:p w14:paraId="0DAB2DDB" w14:textId="77777777" w:rsidR="00C01742" w:rsidRDefault="00C01742" w:rsidP="00C01742">
      <w:pPr>
        <w:pStyle w:val="Odstavecseseznamem"/>
      </w:pPr>
    </w:p>
    <w:p w14:paraId="7B0AED17" w14:textId="77777777" w:rsidR="00C01742" w:rsidRDefault="00C01742" w:rsidP="00C01742">
      <w:pPr>
        <w:pStyle w:val="Odstavecsmlouvy"/>
        <w:ind w:left="360" w:firstLine="0"/>
      </w:pPr>
    </w:p>
    <w:p w14:paraId="6D3696F2" w14:textId="77777777" w:rsidR="00C01742" w:rsidRDefault="00C01742" w:rsidP="00C01742">
      <w:pPr>
        <w:pStyle w:val="Odstavecsmlouvy"/>
        <w:ind w:firstLine="0"/>
      </w:pPr>
    </w:p>
    <w:p w14:paraId="6249AB09" w14:textId="77777777" w:rsidR="00C01742" w:rsidRPr="00BC77C0" w:rsidRDefault="00C01742" w:rsidP="00C01742">
      <w:pPr>
        <w:pStyle w:val="Nadpis1"/>
        <w:keepNext w:val="0"/>
        <w:keepLines w:val="0"/>
        <w:spacing w:line="280" w:lineRule="atLeast"/>
        <w:jc w:val="left"/>
        <w:rPr>
          <w:sz w:val="24"/>
          <w:szCs w:val="24"/>
        </w:rPr>
      </w:pPr>
      <w:bookmarkStart w:id="3" w:name="_Ref497897106"/>
      <w:r w:rsidRPr="00BC77C0">
        <w:rPr>
          <w:sz w:val="24"/>
          <w:szCs w:val="24"/>
        </w:rPr>
        <w:t>Ochrana osobních údajů</w:t>
      </w:r>
      <w:bookmarkEnd w:id="3"/>
    </w:p>
    <w:p w14:paraId="3F33727A" w14:textId="77777777" w:rsidR="00C01742" w:rsidRDefault="00C01742" w:rsidP="00C01742">
      <w:pPr>
        <w:pStyle w:val="Odstavecsmlouvy"/>
        <w:ind w:firstLine="0"/>
      </w:pPr>
    </w:p>
    <w:p w14:paraId="33BB95FA" w14:textId="77777777" w:rsidR="00C01742" w:rsidRDefault="00C01742" w:rsidP="00C01742">
      <w:pPr>
        <w:pStyle w:val="Odstavecsmlouvy"/>
        <w:numPr>
          <w:ilvl w:val="0"/>
          <w:numId w:val="4"/>
        </w:numPr>
      </w:pPr>
      <w:r>
        <w:t>Nájemce se v souvislosti s povinnostmi pronajímatele,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644C8A">
        <w:rPr>
          <w:b/>
        </w:rPr>
        <w:t>GDPR</w:t>
      </w:r>
      <w:r>
        <w:t>“), zavazuje při plnění svých povinností podle smlouvy s odbornou péčí dodržovat povinnosti sjednané v tomto článku.</w:t>
      </w:r>
    </w:p>
    <w:p w14:paraId="3E7561A0" w14:textId="77777777" w:rsidR="00C01742" w:rsidRDefault="00C01742" w:rsidP="00C01742">
      <w:pPr>
        <w:pStyle w:val="Odstavecsmlouvy"/>
        <w:ind w:firstLine="0"/>
      </w:pPr>
    </w:p>
    <w:p w14:paraId="382F0DBE" w14:textId="77777777" w:rsidR="00C01742" w:rsidRDefault="00C01742" w:rsidP="00C01742">
      <w:pPr>
        <w:pStyle w:val="Odstavecsmlouvy"/>
        <w:numPr>
          <w:ilvl w:val="0"/>
          <w:numId w:val="4"/>
        </w:numPr>
      </w:pPr>
      <w:bookmarkStart w:id="4" w:name="_Ref511117024"/>
      <w:r>
        <w:t>Nájemce se ve vztahu k osobním údajům, jejichž je pronajímatel správcem nebo zpracovatelem a k nimž má nájemce na základě smlouvy přístup (tyto osobní údaje dále jen „</w:t>
      </w:r>
      <w:r w:rsidRPr="00F10BB9">
        <w:rPr>
          <w:b/>
        </w:rPr>
        <w:t>Osobní údaje</w:t>
      </w:r>
      <w:r>
        <w:t>“), při plnění smlouvy zavazuje:</w:t>
      </w:r>
      <w:bookmarkEnd w:id="4"/>
    </w:p>
    <w:p w14:paraId="002F0AF8" w14:textId="77777777" w:rsidR="00C01742" w:rsidRPr="004B13B0" w:rsidRDefault="00C01742" w:rsidP="00C01742">
      <w:pPr>
        <w:numPr>
          <w:ilvl w:val="2"/>
          <w:numId w:val="0"/>
        </w:numPr>
        <w:ind w:left="993" w:hanging="5"/>
        <w:rPr>
          <w:rFonts w:ascii="Arial" w:hAnsi="Arial" w:cs="Arial"/>
          <w:sz w:val="22"/>
        </w:rPr>
      </w:pPr>
      <w:bookmarkStart w:id="5" w:name="_Ref511117026"/>
      <w:r w:rsidRPr="004B13B0">
        <w:rPr>
          <w:rFonts w:ascii="Arial" w:hAnsi="Arial" w:cs="Arial"/>
          <w:sz w:val="22"/>
        </w:rPr>
        <w:t>zpracovávat Osobní údaje výhradně za účelem plnění povinností vyplývajících smlouvy;</w:t>
      </w:r>
      <w:bookmarkEnd w:id="5"/>
    </w:p>
    <w:p w14:paraId="27C47083" w14:textId="77777777" w:rsidR="00C01742" w:rsidRDefault="00C01742" w:rsidP="00C01742">
      <w:pPr>
        <w:pStyle w:val="Psmenoodstavce"/>
        <w:numPr>
          <w:ilvl w:val="2"/>
          <w:numId w:val="0"/>
        </w:numPr>
        <w:ind w:left="1021"/>
      </w:pPr>
      <w:r>
        <w:t>dodržovat zásady ochrany osobních údajů vyplývající z GDPR a ze závazných pokynů dozorového úřadu na úseku ochrany osobních údajů;</w:t>
      </w:r>
    </w:p>
    <w:p w14:paraId="361D0FB5" w14:textId="77777777" w:rsidR="00C01742" w:rsidRDefault="00C01742" w:rsidP="00C01742">
      <w:pPr>
        <w:pStyle w:val="Psmenoodstavce"/>
        <w:numPr>
          <w:ilvl w:val="2"/>
          <w:numId w:val="0"/>
        </w:numPr>
        <w:ind w:left="1021"/>
      </w:pPr>
      <w:r>
        <w:t>poskytovat pronajímateli veškerou součinnost nezbytnou k tomu, aby pronajímatel ve vztahu k plněním podle smlouvy řádně naplňoval právní povinnosti vyplývající z GDPR, a to zejména součinnost směřující k zavedení, provádění, revidování a aktualizaci technických a organizačních opatření podle GDPR týkajících se těchto plnění; a</w:t>
      </w:r>
    </w:p>
    <w:p w14:paraId="13F06ADF" w14:textId="77777777" w:rsidR="00C01742" w:rsidRDefault="00C01742" w:rsidP="00C01742">
      <w:pPr>
        <w:pStyle w:val="Psmenoodstavce"/>
        <w:numPr>
          <w:ilvl w:val="2"/>
          <w:numId w:val="0"/>
        </w:numPr>
        <w:ind w:left="1021"/>
      </w:pPr>
      <w:r>
        <w:t>v případě událostí s dopadem na bezpečnost osobních údajů vztahujících se k plněním podle smlouvy předávat pronajímateli bez zbytečného odkladu, nejpozději však do 12 hodin od okamžiku, kdy nájemce takovou událost měl nebo mohl zjistit, veškeré nájemci dostupné informace nezbytné pro splnění notifikačních povinností pronajímatele podle těchto právních předpisů.</w:t>
      </w:r>
    </w:p>
    <w:p w14:paraId="0940B7DE" w14:textId="77777777" w:rsidR="00C01742" w:rsidRDefault="00C01742" w:rsidP="00C01742">
      <w:pPr>
        <w:pStyle w:val="Odstavecsmlouvy"/>
        <w:ind w:firstLine="0"/>
      </w:pPr>
    </w:p>
    <w:p w14:paraId="12DA84BC" w14:textId="77777777" w:rsidR="00C01742" w:rsidRPr="00F840E2" w:rsidRDefault="00C01742" w:rsidP="00C01742">
      <w:pPr>
        <w:pStyle w:val="Odstavecsmlouvy"/>
        <w:numPr>
          <w:ilvl w:val="0"/>
          <w:numId w:val="4"/>
        </w:numPr>
      </w:pPr>
      <w:r w:rsidRPr="00F840E2">
        <w:t>Jestliže vznikne v souvislosti se zavedením a prováděním technických a organizačních opatření stanovených pronajímatelem za účelem souladu s GDPR potřeba uzavřít dodatek ke smlouvě nebo zvláštní smlouvu, zavazuje se nájemce k poskytnutí veškeré součinnosti nezbytné k formulaci obsahu takového dodatku, resp. smlouvy, a k uzavření takového dodatku, resp. smlouvy v souladu s právními předpisy.</w:t>
      </w:r>
    </w:p>
    <w:p w14:paraId="6422E5E7" w14:textId="77777777" w:rsidR="00C01742" w:rsidRDefault="00C01742" w:rsidP="00C01742">
      <w:pPr>
        <w:pStyle w:val="Odstavecsmlouvy"/>
        <w:ind w:firstLine="0"/>
      </w:pPr>
    </w:p>
    <w:p w14:paraId="29DAC54E" w14:textId="77777777" w:rsidR="00C01742" w:rsidRDefault="00C01742" w:rsidP="00C01742">
      <w:pPr>
        <w:pStyle w:val="Odstavecsmlouvy"/>
        <w:numPr>
          <w:ilvl w:val="0"/>
          <w:numId w:val="4"/>
        </w:numPr>
      </w:pPr>
      <w:r w:rsidRPr="00512E1A">
        <w:t xml:space="preserve">Plnění povinností podle tohoto </w:t>
      </w:r>
      <w:r>
        <w:t>článku</w:t>
      </w:r>
      <w:r w:rsidRPr="00512E1A">
        <w:t xml:space="preserve"> je </w:t>
      </w:r>
      <w:r>
        <w:t xml:space="preserve">nájemce </w:t>
      </w:r>
      <w:r w:rsidRPr="00512E1A">
        <w:t xml:space="preserve">povinen </w:t>
      </w:r>
      <w:r>
        <w:t xml:space="preserve">pronajímateli </w:t>
      </w:r>
      <w:r w:rsidRPr="00512E1A">
        <w:t xml:space="preserve">na jeho žádost kdykoli přezkoumatelně </w:t>
      </w:r>
      <w:r>
        <w:t xml:space="preserve">a písemně </w:t>
      </w:r>
      <w:r w:rsidRPr="00512E1A">
        <w:t xml:space="preserve">doložit. </w:t>
      </w:r>
    </w:p>
    <w:p w14:paraId="48D01AE0" w14:textId="77777777" w:rsidR="00C01742" w:rsidRDefault="00C01742" w:rsidP="00C01742">
      <w:pPr>
        <w:pStyle w:val="Odstavecsmlouvy"/>
        <w:ind w:firstLine="0"/>
      </w:pPr>
    </w:p>
    <w:p w14:paraId="72A3DF89" w14:textId="77777777" w:rsidR="00C01742" w:rsidRPr="00512E1A" w:rsidRDefault="00C01742" w:rsidP="00C01742">
      <w:pPr>
        <w:pStyle w:val="Odstavecsmlouvy"/>
        <w:numPr>
          <w:ilvl w:val="0"/>
          <w:numId w:val="4"/>
        </w:numPr>
      </w:pPr>
      <w:r w:rsidRPr="00512E1A">
        <w:t xml:space="preserve">Pokud </w:t>
      </w:r>
      <w:r>
        <w:t xml:space="preserve">nájemce </w:t>
      </w:r>
      <w:r w:rsidRPr="00512E1A">
        <w:t xml:space="preserve">poruší svou povinnost podle tohoto </w:t>
      </w:r>
      <w:r>
        <w:t>článku</w:t>
      </w:r>
      <w:r w:rsidRPr="00512E1A">
        <w:t xml:space="preserve">, nahradí </w:t>
      </w:r>
      <w:r>
        <w:t xml:space="preserve">pronajímateli </w:t>
      </w:r>
      <w:r w:rsidRPr="00512E1A">
        <w:t xml:space="preserve">újmu způsobenou tímto porušením povinnosti </w:t>
      </w:r>
      <w:r>
        <w:t>pronajímateli a újmu způsobenou tímto porušením povinnosti třetím osobám</w:t>
      </w:r>
      <w:r w:rsidRPr="00512E1A">
        <w:t xml:space="preserve">, pokud za ni </w:t>
      </w:r>
      <w:r>
        <w:t>pronajímatel</w:t>
      </w:r>
      <w:r w:rsidRPr="00512E1A">
        <w:t xml:space="preserve"> odpovídá. Pokud bude </w:t>
      </w:r>
      <w:r>
        <w:t xml:space="preserve">pronajímateli </w:t>
      </w:r>
      <w:r w:rsidRPr="00512E1A">
        <w:t xml:space="preserve">v důsledku tohoto porušení povinnosti uložena jakákoli sankce, nahradí ji </w:t>
      </w:r>
      <w:r>
        <w:t xml:space="preserve">nájemce pronajímateli </w:t>
      </w:r>
      <w:r w:rsidRPr="00512E1A">
        <w:t>v plné výši.</w:t>
      </w:r>
    </w:p>
    <w:p w14:paraId="13C374A5" w14:textId="77777777" w:rsidR="00C01742" w:rsidRDefault="00C01742" w:rsidP="00C01742">
      <w:pPr>
        <w:rPr>
          <w:rFonts w:ascii="Arial" w:hAnsi="Arial"/>
          <w:sz w:val="22"/>
        </w:rPr>
      </w:pPr>
    </w:p>
    <w:p w14:paraId="4E48CFA4" w14:textId="77777777" w:rsidR="00E71A3C" w:rsidRPr="00C01742" w:rsidRDefault="00E71A3C" w:rsidP="00C01742"/>
    <w:sectPr w:rsidR="00E71A3C" w:rsidRPr="00C01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E48"/>
    <w:multiLevelType w:val="hybridMultilevel"/>
    <w:tmpl w:val="8A066F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50C2735F"/>
    <w:multiLevelType w:val="hybridMultilevel"/>
    <w:tmpl w:val="8A066F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CD8114F"/>
    <w:multiLevelType w:val="singleLevel"/>
    <w:tmpl w:val="8F24DA6A"/>
    <w:lvl w:ilvl="0">
      <w:start w:val="1"/>
      <w:numFmt w:val="decimal"/>
      <w:lvlText w:val="%1."/>
      <w:legacy w:legacy="1" w:legacySpace="0" w:legacyIndent="0"/>
      <w:lvlJc w:val="left"/>
      <w:rPr>
        <w:rFonts w:ascii="Helv" w:hAnsi="Helv" w:hint="default"/>
        <w:b w:val="0"/>
      </w:rPr>
    </w:lvl>
  </w:abstractNum>
  <w:abstractNum w:abstractNumId="3" w15:restartNumberingAfterBreak="0">
    <w:nsid w:val="64E853CF"/>
    <w:multiLevelType w:val="hybridMultilevel"/>
    <w:tmpl w:val="ED3A93E8"/>
    <w:lvl w:ilvl="0" w:tplc="7E2853A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53"/>
    <w:rsid w:val="000328A1"/>
    <w:rsid w:val="000343B5"/>
    <w:rsid w:val="00047E42"/>
    <w:rsid w:val="00061436"/>
    <w:rsid w:val="0009528D"/>
    <w:rsid w:val="000A069E"/>
    <w:rsid w:val="000B4B13"/>
    <w:rsid w:val="000C5AA4"/>
    <w:rsid w:val="001060B2"/>
    <w:rsid w:val="00114F93"/>
    <w:rsid w:val="0012299A"/>
    <w:rsid w:val="001911FD"/>
    <w:rsid w:val="00195199"/>
    <w:rsid w:val="001977E1"/>
    <w:rsid w:val="001A40DD"/>
    <w:rsid w:val="001C769E"/>
    <w:rsid w:val="001E776C"/>
    <w:rsid w:val="002566FF"/>
    <w:rsid w:val="00261034"/>
    <w:rsid w:val="0028213B"/>
    <w:rsid w:val="002868F9"/>
    <w:rsid w:val="002B435D"/>
    <w:rsid w:val="002C3A17"/>
    <w:rsid w:val="002D326B"/>
    <w:rsid w:val="002F27DB"/>
    <w:rsid w:val="00304322"/>
    <w:rsid w:val="003421F7"/>
    <w:rsid w:val="00380601"/>
    <w:rsid w:val="003816B7"/>
    <w:rsid w:val="003819DF"/>
    <w:rsid w:val="00384CA8"/>
    <w:rsid w:val="003E48D9"/>
    <w:rsid w:val="003E5505"/>
    <w:rsid w:val="00426FC0"/>
    <w:rsid w:val="00430702"/>
    <w:rsid w:val="0045257D"/>
    <w:rsid w:val="00475C0E"/>
    <w:rsid w:val="00510D47"/>
    <w:rsid w:val="00531AD7"/>
    <w:rsid w:val="00535B89"/>
    <w:rsid w:val="00582E95"/>
    <w:rsid w:val="005A28BC"/>
    <w:rsid w:val="005E33BF"/>
    <w:rsid w:val="005F1011"/>
    <w:rsid w:val="00643581"/>
    <w:rsid w:val="00663325"/>
    <w:rsid w:val="00694F86"/>
    <w:rsid w:val="006A2130"/>
    <w:rsid w:val="006B13DE"/>
    <w:rsid w:val="00724371"/>
    <w:rsid w:val="007902BC"/>
    <w:rsid w:val="00793DF5"/>
    <w:rsid w:val="00820F07"/>
    <w:rsid w:val="00836CF2"/>
    <w:rsid w:val="00837746"/>
    <w:rsid w:val="00841B46"/>
    <w:rsid w:val="00855DD5"/>
    <w:rsid w:val="00856220"/>
    <w:rsid w:val="0087280A"/>
    <w:rsid w:val="00884C6F"/>
    <w:rsid w:val="00890DFF"/>
    <w:rsid w:val="008B6EBA"/>
    <w:rsid w:val="008E4774"/>
    <w:rsid w:val="008F502D"/>
    <w:rsid w:val="009119E0"/>
    <w:rsid w:val="009158E6"/>
    <w:rsid w:val="00924702"/>
    <w:rsid w:val="00924DB1"/>
    <w:rsid w:val="0096576B"/>
    <w:rsid w:val="00976866"/>
    <w:rsid w:val="009D4731"/>
    <w:rsid w:val="00A06C2F"/>
    <w:rsid w:val="00AF1553"/>
    <w:rsid w:val="00B01BA1"/>
    <w:rsid w:val="00B24575"/>
    <w:rsid w:val="00B25101"/>
    <w:rsid w:val="00BC3EBC"/>
    <w:rsid w:val="00C01742"/>
    <w:rsid w:val="00C2655B"/>
    <w:rsid w:val="00C37CCA"/>
    <w:rsid w:val="00C6193D"/>
    <w:rsid w:val="00C6614F"/>
    <w:rsid w:val="00C8786F"/>
    <w:rsid w:val="00C91A11"/>
    <w:rsid w:val="00CC1468"/>
    <w:rsid w:val="00D173D7"/>
    <w:rsid w:val="00D4666A"/>
    <w:rsid w:val="00D9158D"/>
    <w:rsid w:val="00DB3818"/>
    <w:rsid w:val="00DF5271"/>
    <w:rsid w:val="00E0265F"/>
    <w:rsid w:val="00E43734"/>
    <w:rsid w:val="00E64652"/>
    <w:rsid w:val="00E66BE6"/>
    <w:rsid w:val="00E71A3C"/>
    <w:rsid w:val="00E932E5"/>
    <w:rsid w:val="00E94FE6"/>
    <w:rsid w:val="00F05314"/>
    <w:rsid w:val="00F10E5D"/>
    <w:rsid w:val="00F63787"/>
    <w:rsid w:val="00F708F1"/>
    <w:rsid w:val="00F7172C"/>
    <w:rsid w:val="00F86FFD"/>
    <w:rsid w:val="00FB5D41"/>
    <w:rsid w:val="00FB6B65"/>
    <w:rsid w:val="00FF5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8E03"/>
  <w15:docId w15:val="{0481F109-232F-4E71-94ED-D944A414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Článek smlouvy"/>
    <w:basedOn w:val="Normln"/>
    <w:next w:val="Normln"/>
    <w:link w:val="Nadpis1Char"/>
    <w:qFormat/>
    <w:rsid w:val="00C01742"/>
    <w:pPr>
      <w:keepNext/>
      <w:keepLines/>
      <w:jc w:val="center"/>
      <w:outlineLvl w:val="0"/>
    </w:pPr>
    <w:rPr>
      <w:rFonts w:ascii="Arial" w:hAnsi="Arial"/>
      <w:b/>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AF1553"/>
    <w:pPr>
      <w:jc w:val="both"/>
    </w:pPr>
    <w:rPr>
      <w:rFonts w:ascii="Arial" w:hAnsi="Arial"/>
      <w:sz w:val="22"/>
      <w:szCs w:val="20"/>
    </w:rPr>
  </w:style>
  <w:style w:type="character" w:styleId="Odkaznakoment">
    <w:name w:val="annotation reference"/>
    <w:basedOn w:val="Standardnpsmoodstavce"/>
    <w:semiHidden/>
    <w:rsid w:val="00AF1553"/>
    <w:rPr>
      <w:sz w:val="16"/>
      <w:szCs w:val="16"/>
    </w:rPr>
  </w:style>
  <w:style w:type="paragraph" w:styleId="Textkomente">
    <w:name w:val="annotation text"/>
    <w:basedOn w:val="Normln"/>
    <w:semiHidden/>
    <w:rsid w:val="00AF1553"/>
    <w:rPr>
      <w:sz w:val="20"/>
      <w:szCs w:val="20"/>
    </w:rPr>
  </w:style>
  <w:style w:type="paragraph" w:styleId="Textbubliny">
    <w:name w:val="Balloon Text"/>
    <w:basedOn w:val="Normln"/>
    <w:semiHidden/>
    <w:rsid w:val="00AF1553"/>
    <w:rPr>
      <w:rFonts w:ascii="Tahoma" w:hAnsi="Tahoma" w:cs="Tahoma"/>
      <w:sz w:val="16"/>
      <w:szCs w:val="16"/>
    </w:rPr>
  </w:style>
  <w:style w:type="paragraph" w:styleId="Pedmtkomente">
    <w:name w:val="annotation subject"/>
    <w:basedOn w:val="Textkomente"/>
    <w:next w:val="Textkomente"/>
    <w:semiHidden/>
    <w:rsid w:val="00261034"/>
    <w:rPr>
      <w:b/>
      <w:bCs/>
    </w:rPr>
  </w:style>
  <w:style w:type="character" w:styleId="Hypertextovodkaz">
    <w:name w:val="Hyperlink"/>
    <w:basedOn w:val="Standardnpsmoodstavce"/>
    <w:rsid w:val="001060B2"/>
    <w:rPr>
      <w:color w:val="0000FF"/>
      <w:u w:val="single"/>
    </w:rPr>
  </w:style>
  <w:style w:type="paragraph" w:styleId="Revize">
    <w:name w:val="Revision"/>
    <w:hidden/>
    <w:uiPriority w:val="99"/>
    <w:semiHidden/>
    <w:rsid w:val="00C2655B"/>
    <w:rPr>
      <w:sz w:val="24"/>
      <w:szCs w:val="24"/>
    </w:rPr>
  </w:style>
  <w:style w:type="character" w:customStyle="1" w:styleId="Nadpis1Char">
    <w:name w:val="Nadpis 1 Char"/>
    <w:aliases w:val="Článek smlouvy Char"/>
    <w:basedOn w:val="Standardnpsmoodstavce"/>
    <w:link w:val="Nadpis1"/>
    <w:rsid w:val="00C01742"/>
    <w:rPr>
      <w:rFonts w:ascii="Arial" w:hAnsi="Arial"/>
      <w:b/>
      <w:sz w:val="36"/>
    </w:rPr>
  </w:style>
  <w:style w:type="character" w:customStyle="1" w:styleId="ZkladntextodsazenChar">
    <w:name w:val="Základní text odsazený Char"/>
    <w:basedOn w:val="Standardnpsmoodstavce"/>
    <w:link w:val="Zkladntextodsazen"/>
    <w:rsid w:val="00C01742"/>
    <w:rPr>
      <w:rFonts w:ascii="Arial" w:hAnsi="Arial"/>
      <w:sz w:val="22"/>
    </w:rPr>
  </w:style>
  <w:style w:type="paragraph" w:customStyle="1" w:styleId="Odstavecsmlouvy">
    <w:name w:val="Odstavec smlouvy"/>
    <w:basedOn w:val="Zkladntext3"/>
    <w:link w:val="OdstavecsmlouvyChar"/>
    <w:qFormat/>
    <w:rsid w:val="00C01742"/>
    <w:pPr>
      <w:spacing w:after="0"/>
      <w:ind w:left="567" w:hanging="567"/>
      <w:jc w:val="both"/>
    </w:pPr>
    <w:rPr>
      <w:rFonts w:ascii="Arial" w:hAnsi="Arial" w:cs="Arial"/>
      <w:sz w:val="22"/>
      <w:szCs w:val="22"/>
    </w:rPr>
  </w:style>
  <w:style w:type="character" w:customStyle="1" w:styleId="OdstavecsmlouvyChar">
    <w:name w:val="Odstavec smlouvy Char"/>
    <w:link w:val="Odstavecsmlouvy"/>
    <w:rsid w:val="00C01742"/>
    <w:rPr>
      <w:rFonts w:ascii="Arial" w:hAnsi="Arial" w:cs="Arial"/>
      <w:sz w:val="22"/>
      <w:szCs w:val="22"/>
    </w:rPr>
  </w:style>
  <w:style w:type="paragraph" w:customStyle="1" w:styleId="Psmenoodstavce">
    <w:name w:val="Písmeno odstavce"/>
    <w:basedOn w:val="Odstavecsmlouvy"/>
    <w:link w:val="PsmenoodstavceChar"/>
    <w:qFormat/>
    <w:rsid w:val="00C01742"/>
    <w:pPr>
      <w:ind w:left="1021" w:firstLine="0"/>
      <w:contextualSpacing/>
    </w:pPr>
  </w:style>
  <w:style w:type="character" w:customStyle="1" w:styleId="PsmenoodstavceChar">
    <w:name w:val="Písmeno odstavce Char"/>
    <w:link w:val="Psmenoodstavce"/>
    <w:rsid w:val="00C01742"/>
    <w:rPr>
      <w:rFonts w:ascii="Arial" w:hAnsi="Arial" w:cs="Arial"/>
      <w:sz w:val="22"/>
      <w:szCs w:val="22"/>
    </w:rPr>
  </w:style>
  <w:style w:type="paragraph" w:styleId="Odstavecseseznamem">
    <w:name w:val="List Paragraph"/>
    <w:basedOn w:val="Normln"/>
    <w:uiPriority w:val="34"/>
    <w:qFormat/>
    <w:rsid w:val="00C01742"/>
    <w:pPr>
      <w:ind w:left="708"/>
    </w:pPr>
    <w:rPr>
      <w:sz w:val="20"/>
      <w:szCs w:val="20"/>
    </w:rPr>
  </w:style>
  <w:style w:type="paragraph" w:styleId="Zkladntext3">
    <w:name w:val="Body Text 3"/>
    <w:basedOn w:val="Normln"/>
    <w:link w:val="Zkladntext3Char"/>
    <w:uiPriority w:val="99"/>
    <w:semiHidden/>
    <w:unhideWhenUsed/>
    <w:rsid w:val="00C01742"/>
    <w:pPr>
      <w:spacing w:after="120"/>
    </w:pPr>
    <w:rPr>
      <w:sz w:val="16"/>
      <w:szCs w:val="16"/>
    </w:rPr>
  </w:style>
  <w:style w:type="character" w:customStyle="1" w:styleId="Zkladntext3Char">
    <w:name w:val="Základní text 3 Char"/>
    <w:basedOn w:val="Standardnpsmoodstavce"/>
    <w:link w:val="Zkladntext3"/>
    <w:uiPriority w:val="99"/>
    <w:semiHidden/>
    <w:rsid w:val="00C017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5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df@fnbrn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rocus@email.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8794-E2C7-4E73-B44A-5A6A7368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10777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Pronajímatel poskytuje vlastním zaměstnancům příspěvek na 1 hlavní jídlo v podobě kreditní částky na odběr potravin v kantýnác</vt:lpstr>
    </vt:vector>
  </TitlesOfParts>
  <Company>Fakultni Nemocnice Brno</Company>
  <LinksUpToDate>false</LinksUpToDate>
  <CharactersWithSpaces>12578</CharactersWithSpaces>
  <SharedDoc>false</SharedDoc>
  <HLinks>
    <vt:vector size="30" baseType="variant">
      <vt:variant>
        <vt:i4>5832830</vt:i4>
      </vt:variant>
      <vt:variant>
        <vt:i4>12</vt:i4>
      </vt:variant>
      <vt:variant>
        <vt:i4>0</vt:i4>
      </vt:variant>
      <vt:variant>
        <vt:i4>5</vt:i4>
      </vt:variant>
      <vt:variant>
        <vt:lpwstr>mailto:kdrapal@fnbrno.cz</vt:lpwstr>
      </vt:variant>
      <vt:variant>
        <vt:lpwstr/>
      </vt:variant>
      <vt:variant>
        <vt:i4>2490442</vt:i4>
      </vt:variant>
      <vt:variant>
        <vt:i4>9</vt:i4>
      </vt:variant>
      <vt:variant>
        <vt:i4>0</vt:i4>
      </vt:variant>
      <vt:variant>
        <vt:i4>5</vt:i4>
      </vt:variant>
      <vt:variant>
        <vt:lpwstr>mailto:zdena.bohmova@fnbrno.cz</vt:lpwstr>
      </vt:variant>
      <vt:variant>
        <vt:lpwstr/>
      </vt:variant>
      <vt:variant>
        <vt:i4>393334</vt:i4>
      </vt:variant>
      <vt:variant>
        <vt:i4>6</vt:i4>
      </vt:variant>
      <vt:variant>
        <vt:i4>0</vt:i4>
      </vt:variant>
      <vt:variant>
        <vt:i4>5</vt:i4>
      </vt:variant>
      <vt:variant>
        <vt:lpwstr>mailto:petr.dujka@fnbrno.cz</vt:lpwstr>
      </vt:variant>
      <vt:variant>
        <vt:lpwstr/>
      </vt:variant>
      <vt:variant>
        <vt:i4>7602249</vt:i4>
      </vt:variant>
      <vt:variant>
        <vt:i4>3</vt:i4>
      </vt:variant>
      <vt:variant>
        <vt:i4>0</vt:i4>
      </vt:variant>
      <vt:variant>
        <vt:i4>5</vt:i4>
      </vt:variant>
      <vt:variant>
        <vt:lpwstr>mailto:z.urbanek@vo-zlatahvezda.cz</vt:lpwstr>
      </vt:variant>
      <vt:variant>
        <vt:lpwstr/>
      </vt:variant>
      <vt:variant>
        <vt:i4>6160473</vt:i4>
      </vt:variant>
      <vt:variant>
        <vt:i4>0</vt:i4>
      </vt:variant>
      <vt:variant>
        <vt:i4>0</vt:i4>
      </vt:variant>
      <vt:variant>
        <vt:i4>5</vt:i4>
      </vt:variant>
      <vt:variant>
        <vt:lpwstr>mailto:jana_palenska@centrum.cz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Pronajímatel poskytuje vlastním zaměstnancům příspěvek na 1 hlavní jídlo v podobě kreditní částky na odběr potravin v kantýnác</dc:title>
  <dc:creator>Petr Pernica</dc:creator>
  <cp:lastModifiedBy>Kovalíková Jana</cp:lastModifiedBy>
  <cp:revision>2</cp:revision>
  <dcterms:created xsi:type="dcterms:W3CDTF">2026-01-29T12:06:00Z</dcterms:created>
  <dcterms:modified xsi:type="dcterms:W3CDTF">2026-01-29T12:06:00Z</dcterms:modified>
</cp:coreProperties>
</file>