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34E5" w14:textId="77777777" w:rsidR="005657D4" w:rsidRDefault="005657D4" w:rsidP="009D0DC3">
      <w:pPr>
        <w:jc w:val="center"/>
        <w:rPr>
          <w:b/>
          <w:sz w:val="24"/>
          <w:szCs w:val="24"/>
        </w:rPr>
      </w:pPr>
    </w:p>
    <w:p w14:paraId="562AAF53" w14:textId="77777777" w:rsidR="00234EB0" w:rsidRDefault="00234EB0" w:rsidP="009D0DC3">
      <w:pPr>
        <w:jc w:val="center"/>
        <w:rPr>
          <w:b/>
          <w:sz w:val="24"/>
          <w:szCs w:val="24"/>
        </w:rPr>
      </w:pPr>
    </w:p>
    <w:p w14:paraId="53510BF5" w14:textId="6BED44F8" w:rsidR="005657D4" w:rsidRDefault="00EA0BB2" w:rsidP="00EA0BB2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158F7" w:rsidRPr="009D0DC3">
        <w:rPr>
          <w:b/>
          <w:sz w:val="24"/>
          <w:szCs w:val="24"/>
        </w:rPr>
        <w:t>Fakultní nemocnice Brno</w:t>
      </w:r>
      <w:r w:rsidR="009158F7">
        <w:rPr>
          <w:b/>
          <w:sz w:val="24"/>
          <w:szCs w:val="24"/>
        </w:rPr>
        <w:t>,</w:t>
      </w:r>
      <w:r w:rsidR="009158F7" w:rsidRPr="009D0DC3">
        <w:rPr>
          <w:b/>
          <w:sz w:val="24"/>
          <w:szCs w:val="24"/>
        </w:rPr>
        <w:t xml:space="preserve"> </w:t>
      </w:r>
      <w:r w:rsidR="009D0DC3" w:rsidRPr="009D0DC3">
        <w:rPr>
          <w:b/>
          <w:sz w:val="24"/>
          <w:szCs w:val="24"/>
        </w:rPr>
        <w:t xml:space="preserve">Transfuzní </w:t>
      </w:r>
      <w:r w:rsidR="00CD6B8A">
        <w:rPr>
          <w:b/>
          <w:sz w:val="24"/>
          <w:szCs w:val="24"/>
        </w:rPr>
        <w:t>a</w:t>
      </w:r>
      <w:r w:rsidR="009D0DC3" w:rsidRPr="009D0DC3">
        <w:rPr>
          <w:b/>
          <w:sz w:val="24"/>
          <w:szCs w:val="24"/>
        </w:rPr>
        <w:t xml:space="preserve"> tkáňové oddělení hledá</w:t>
      </w:r>
    </w:p>
    <w:p w14:paraId="70C9441D" w14:textId="77777777" w:rsidR="00234EB0" w:rsidRPr="00EA0BB2" w:rsidRDefault="00234EB0" w:rsidP="00EA0BB2">
      <w:pPr>
        <w:spacing w:after="240"/>
        <w:jc w:val="center"/>
        <w:rPr>
          <w:b/>
          <w:sz w:val="24"/>
          <w:szCs w:val="24"/>
        </w:rPr>
      </w:pPr>
    </w:p>
    <w:p w14:paraId="67449CE1" w14:textId="52759DE9" w:rsidR="005657D4" w:rsidRDefault="00082811" w:rsidP="00EA0BB2">
      <w:pPr>
        <w:spacing w:after="240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S</w:t>
      </w:r>
      <w:r w:rsidR="009D22F1">
        <w:rPr>
          <w:b/>
          <w:color w:val="FF0000"/>
          <w:sz w:val="48"/>
          <w:szCs w:val="48"/>
        </w:rPr>
        <w:t>anitáře</w:t>
      </w:r>
      <w:r>
        <w:rPr>
          <w:b/>
          <w:color w:val="FF0000"/>
          <w:sz w:val="48"/>
          <w:szCs w:val="48"/>
        </w:rPr>
        <w:t xml:space="preserve"> do jednosměnného provozu</w:t>
      </w:r>
    </w:p>
    <w:p w14:paraId="06DFEE72" w14:textId="77777777" w:rsidR="009D0DC3" w:rsidRDefault="00507F0F">
      <w:pPr>
        <w:rPr>
          <w:b/>
          <w:sz w:val="24"/>
          <w:szCs w:val="24"/>
        </w:rPr>
      </w:pPr>
      <w:r w:rsidRPr="00507F0F">
        <w:rPr>
          <w:b/>
          <w:sz w:val="24"/>
          <w:szCs w:val="24"/>
        </w:rPr>
        <w:t>N</w:t>
      </w:r>
      <w:r w:rsidR="00BC058C">
        <w:rPr>
          <w:b/>
          <w:sz w:val="24"/>
          <w:szCs w:val="24"/>
        </w:rPr>
        <w:t>áplň práce</w:t>
      </w:r>
      <w:r w:rsidRPr="00507F0F">
        <w:rPr>
          <w:b/>
          <w:sz w:val="24"/>
          <w:szCs w:val="24"/>
        </w:rPr>
        <w:t>:</w:t>
      </w:r>
    </w:p>
    <w:p w14:paraId="57CB4E19" w14:textId="77777777" w:rsidR="00437C2E" w:rsidRPr="00437C2E" w:rsidRDefault="00437C2E" w:rsidP="007248C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437C2E">
        <w:rPr>
          <w:sz w:val="24"/>
          <w:szCs w:val="24"/>
        </w:rPr>
        <w:t>Práce s PC</w:t>
      </w:r>
    </w:p>
    <w:p w14:paraId="2D800840" w14:textId="5F3C37FE" w:rsidR="00437C2E" w:rsidRPr="00082811" w:rsidRDefault="00437C2E" w:rsidP="00437C2E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Příjem, třídění a centrifugace vzorků k</w:t>
      </w:r>
      <w:r w:rsidR="00082811">
        <w:rPr>
          <w:sz w:val="24"/>
          <w:szCs w:val="24"/>
        </w:rPr>
        <w:t> </w:t>
      </w:r>
      <w:r>
        <w:rPr>
          <w:sz w:val="24"/>
          <w:szCs w:val="24"/>
        </w:rPr>
        <w:t>analýze</w:t>
      </w:r>
    </w:p>
    <w:p w14:paraId="522AF8CE" w14:textId="77777777" w:rsidR="00082811" w:rsidRPr="00437C2E" w:rsidRDefault="00082811" w:rsidP="0008281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Práce ve skladu transfuzních přípravků a krevních derivátů</w:t>
      </w:r>
    </w:p>
    <w:p w14:paraId="2E7A9076" w14:textId="77777777" w:rsidR="00082811" w:rsidRPr="00437C2E" w:rsidRDefault="00082811" w:rsidP="0008281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Příprava vzorků k uskladnění</w:t>
      </w:r>
    </w:p>
    <w:p w14:paraId="5597E08F" w14:textId="77777777" w:rsidR="00082811" w:rsidRPr="00437C2E" w:rsidRDefault="00082811" w:rsidP="0008281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Doplnění zdravotnického materiálu, očista povrchů, pochůzky pro potřeby pracoviště</w:t>
      </w:r>
    </w:p>
    <w:p w14:paraId="039B2AC0" w14:textId="77777777" w:rsidR="00437C2E" w:rsidRPr="00437C2E" w:rsidRDefault="00437C2E" w:rsidP="00437C2E">
      <w:pPr>
        <w:pStyle w:val="Odstavecseseznamem"/>
        <w:rPr>
          <w:b/>
          <w:sz w:val="24"/>
          <w:szCs w:val="24"/>
        </w:rPr>
      </w:pPr>
    </w:p>
    <w:p w14:paraId="72C3AC3D" w14:textId="77777777" w:rsidR="009D0DC3" w:rsidRPr="007248CB" w:rsidRDefault="009D0DC3" w:rsidP="007248CB">
      <w:pPr>
        <w:rPr>
          <w:b/>
          <w:sz w:val="24"/>
          <w:szCs w:val="24"/>
        </w:rPr>
      </w:pPr>
      <w:r w:rsidRPr="007248CB">
        <w:rPr>
          <w:b/>
          <w:sz w:val="24"/>
          <w:szCs w:val="24"/>
        </w:rPr>
        <w:t>Požadujeme:</w:t>
      </w:r>
    </w:p>
    <w:p w14:paraId="57B38B9B" w14:textId="77777777" w:rsidR="009D0DC3" w:rsidRPr="0062064E" w:rsidRDefault="00182442" w:rsidP="009D0DC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2064E">
        <w:rPr>
          <w:sz w:val="24"/>
          <w:szCs w:val="24"/>
        </w:rPr>
        <w:t xml:space="preserve">odborná způsobilost </w:t>
      </w:r>
      <w:r w:rsidR="009D22F1">
        <w:rPr>
          <w:sz w:val="24"/>
          <w:szCs w:val="24"/>
        </w:rPr>
        <w:t>pro výkon povolán sanitář (</w:t>
      </w:r>
      <w:r w:rsidRPr="0062064E">
        <w:rPr>
          <w:sz w:val="24"/>
          <w:szCs w:val="24"/>
        </w:rPr>
        <w:t>v souladu §</w:t>
      </w:r>
      <w:r w:rsidR="009D22F1">
        <w:rPr>
          <w:sz w:val="24"/>
          <w:szCs w:val="24"/>
        </w:rPr>
        <w:t>42</w:t>
      </w:r>
      <w:r w:rsidR="004C5F9D">
        <w:rPr>
          <w:sz w:val="24"/>
          <w:szCs w:val="24"/>
        </w:rPr>
        <w:t xml:space="preserve"> </w:t>
      </w:r>
      <w:r>
        <w:rPr>
          <w:sz w:val="24"/>
          <w:szCs w:val="24"/>
        </w:rPr>
        <w:t>zákona 96/2004 Sb.)</w:t>
      </w:r>
    </w:p>
    <w:p w14:paraId="1DFFA56F" w14:textId="77777777" w:rsidR="00DF27C2" w:rsidRDefault="009D0DC3" w:rsidP="00EA0BB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D0DC3">
        <w:rPr>
          <w:sz w:val="24"/>
          <w:szCs w:val="24"/>
        </w:rPr>
        <w:t>bezúhonnost, doložená předloženým výpisem z rejstříku trestů</w:t>
      </w:r>
    </w:p>
    <w:p w14:paraId="737A4AEB" w14:textId="77777777" w:rsidR="001B1DB0" w:rsidRPr="001B1DB0" w:rsidRDefault="001B1DB0" w:rsidP="001B1DB0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Style w:val="Siln"/>
          <w:rFonts w:asciiTheme="minorHAnsi" w:hAnsiTheme="minorHAnsi" w:cstheme="minorHAnsi"/>
          <w:bCs w:val="0"/>
          <w:color w:val="666666"/>
        </w:rPr>
        <w:t>Nabízíme:</w:t>
      </w:r>
    </w:p>
    <w:p w14:paraId="35991108" w14:textId="77777777" w:rsidR="001B1DB0" w:rsidRPr="001B1DB0" w:rsidRDefault="001B1DB0" w:rsidP="001B1DB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Fonts w:asciiTheme="minorHAnsi" w:hAnsiTheme="minorHAnsi" w:cstheme="minorHAnsi"/>
          <w:color w:val="666666"/>
        </w:rPr>
        <w:t>práci v jednosměnném provozu na plný úvazek</w:t>
      </w:r>
    </w:p>
    <w:p w14:paraId="4C2F3CE4" w14:textId="77777777" w:rsidR="001B1DB0" w:rsidRPr="001B1DB0" w:rsidRDefault="001B1DB0" w:rsidP="001B1DB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Fonts w:asciiTheme="minorHAnsi" w:hAnsiTheme="minorHAnsi" w:cstheme="minorHAnsi"/>
          <w:color w:val="666666"/>
        </w:rPr>
        <w:t>příjemné pracovní prostředí v akreditovaném zdravotnickém zařízení</w:t>
      </w:r>
    </w:p>
    <w:p w14:paraId="4B3FE0A0" w14:textId="77777777" w:rsidR="001B1DB0" w:rsidRPr="001B1DB0" w:rsidRDefault="001B1DB0" w:rsidP="001B1DB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Fonts w:asciiTheme="minorHAnsi" w:hAnsiTheme="minorHAnsi" w:cstheme="minorHAnsi"/>
          <w:color w:val="666666"/>
        </w:rPr>
        <w:t>zázemí druhé největší fakultní nemocnice v ČR</w:t>
      </w:r>
    </w:p>
    <w:p w14:paraId="6C99463E" w14:textId="77777777" w:rsidR="001B1DB0" w:rsidRPr="001B1DB0" w:rsidRDefault="001B1DB0" w:rsidP="001B1DB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Fonts w:asciiTheme="minorHAnsi" w:hAnsiTheme="minorHAnsi" w:cstheme="minorHAnsi"/>
          <w:color w:val="666666"/>
        </w:rPr>
        <w:t>možnost ubytování pro mimobrněnské zaměstnance</w:t>
      </w:r>
      <w:r w:rsidRPr="001B1DB0">
        <w:rPr>
          <w:rFonts w:asciiTheme="minorHAnsi" w:hAnsiTheme="minorHAnsi" w:cstheme="minorHAnsi"/>
          <w:color w:val="666666"/>
        </w:rPr>
        <w:br/>
        <w:t xml:space="preserve">ubytovna </w:t>
      </w:r>
      <w:proofErr w:type="spellStart"/>
      <w:r w:rsidRPr="001B1DB0">
        <w:rPr>
          <w:rFonts w:asciiTheme="minorHAnsi" w:hAnsiTheme="minorHAnsi" w:cstheme="minorHAnsi"/>
          <w:color w:val="666666"/>
        </w:rPr>
        <w:t>Netroufalky</w:t>
      </w:r>
      <w:proofErr w:type="spellEnd"/>
      <w:r w:rsidRPr="001B1DB0">
        <w:rPr>
          <w:rFonts w:asciiTheme="minorHAnsi" w:hAnsiTheme="minorHAnsi" w:cstheme="minorHAnsi"/>
          <w:color w:val="666666"/>
        </w:rPr>
        <w:t>: </w:t>
      </w:r>
      <w:hyperlink r:id="rId5" w:history="1">
        <w:r w:rsidRPr="001B1DB0">
          <w:rPr>
            <w:rStyle w:val="Hypertextovodkaz"/>
            <w:rFonts w:asciiTheme="minorHAnsi" w:hAnsiTheme="minorHAnsi" w:cstheme="minorHAnsi"/>
            <w:color w:val="007BBF"/>
          </w:rPr>
          <w:t>http://</w:t>
        </w:r>
        <w:proofErr w:type="spellStart"/>
        <w:r w:rsidRPr="001B1DB0">
          <w:rPr>
            <w:rStyle w:val="Hypertextovodkaz"/>
            <w:rFonts w:asciiTheme="minorHAnsi" w:hAnsiTheme="minorHAnsi" w:cstheme="minorHAnsi"/>
            <w:color w:val="007BBF"/>
          </w:rPr>
          <w:t>www.fnbrno.cz</w:t>
        </w:r>
        <w:proofErr w:type="spellEnd"/>
        <w:r w:rsidRPr="001B1DB0">
          <w:rPr>
            <w:rStyle w:val="Hypertextovodkaz"/>
            <w:rFonts w:asciiTheme="minorHAnsi" w:hAnsiTheme="minorHAnsi" w:cstheme="minorHAnsi"/>
            <w:color w:val="007BBF"/>
          </w:rPr>
          <w:t>/</w:t>
        </w:r>
        <w:proofErr w:type="spellStart"/>
        <w:r w:rsidRPr="001B1DB0">
          <w:rPr>
            <w:rStyle w:val="Hypertextovodkaz"/>
            <w:rFonts w:asciiTheme="minorHAnsi" w:hAnsiTheme="minorHAnsi" w:cstheme="minorHAnsi"/>
            <w:color w:val="007BBF"/>
          </w:rPr>
          <w:t>sluzby</w:t>
        </w:r>
        <w:proofErr w:type="spellEnd"/>
        <w:r w:rsidRPr="001B1DB0">
          <w:rPr>
            <w:rStyle w:val="Hypertextovodkaz"/>
            <w:rFonts w:asciiTheme="minorHAnsi" w:hAnsiTheme="minorHAnsi" w:cstheme="minorHAnsi"/>
            <w:color w:val="007BBF"/>
          </w:rPr>
          <w:t>-v-</w:t>
        </w:r>
        <w:proofErr w:type="spellStart"/>
        <w:r w:rsidRPr="001B1DB0">
          <w:rPr>
            <w:rStyle w:val="Hypertextovodkaz"/>
            <w:rFonts w:asciiTheme="minorHAnsi" w:hAnsiTheme="minorHAnsi" w:cstheme="minorHAnsi"/>
            <w:color w:val="007BBF"/>
          </w:rPr>
          <w:t>arealu</w:t>
        </w:r>
        <w:proofErr w:type="spellEnd"/>
        <w:r w:rsidRPr="001B1DB0">
          <w:rPr>
            <w:rStyle w:val="Hypertextovodkaz"/>
            <w:rFonts w:asciiTheme="minorHAnsi" w:hAnsiTheme="minorHAnsi" w:cstheme="minorHAnsi"/>
            <w:color w:val="007BBF"/>
          </w:rPr>
          <w:t>/t2332</w:t>
        </w:r>
      </w:hyperlink>
    </w:p>
    <w:p w14:paraId="4F28BCD9" w14:textId="77777777" w:rsidR="001B1DB0" w:rsidRPr="001B1DB0" w:rsidRDefault="001B1DB0" w:rsidP="001B1DB0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666666"/>
        </w:rPr>
      </w:pPr>
      <w:r w:rsidRPr="001B1DB0">
        <w:rPr>
          <w:rFonts w:asciiTheme="minorHAnsi" w:hAnsiTheme="minorHAnsi" w:cstheme="minorHAnsi"/>
          <w:color w:val="666666"/>
        </w:rPr>
        <w:t>pestré zaměstnanecké benefity </w:t>
      </w:r>
      <w:r w:rsidRPr="001B1DB0">
        <w:rPr>
          <w:rFonts w:asciiTheme="minorHAnsi" w:hAnsiTheme="minorHAnsi" w:cstheme="minorHAnsi"/>
          <w:color w:val="666666"/>
        </w:rPr>
        <w:br/>
        <w:t>benefity FN Brno: </w:t>
      </w:r>
      <w:hyperlink r:id="rId6" w:history="1">
        <w:r w:rsidRPr="001B1DB0">
          <w:rPr>
            <w:rStyle w:val="Hypertextovodkaz"/>
            <w:rFonts w:asciiTheme="minorHAnsi" w:hAnsiTheme="minorHAnsi" w:cstheme="minorHAnsi"/>
            <w:color w:val="007BBF"/>
          </w:rPr>
          <w:t>http://www.fnbrno.cz/nasim-stavajicim-i-novym-zamestnancum-nabizime/t5533</w:t>
        </w:r>
      </w:hyperlink>
    </w:p>
    <w:p w14:paraId="68E1A247" w14:textId="77777777" w:rsidR="001B1DB0" w:rsidRDefault="001B1DB0">
      <w:pPr>
        <w:rPr>
          <w:b/>
          <w:sz w:val="24"/>
          <w:szCs w:val="24"/>
        </w:rPr>
      </w:pPr>
    </w:p>
    <w:p w14:paraId="331B68A4" w14:textId="77777777" w:rsidR="009D0DC3" w:rsidRPr="00E71085" w:rsidRDefault="009D0DC3">
      <w:pPr>
        <w:rPr>
          <w:b/>
          <w:sz w:val="24"/>
          <w:szCs w:val="24"/>
        </w:rPr>
      </w:pPr>
      <w:r w:rsidRPr="00E71085">
        <w:rPr>
          <w:b/>
          <w:sz w:val="24"/>
          <w:szCs w:val="24"/>
        </w:rPr>
        <w:t xml:space="preserve">Nástup </w:t>
      </w:r>
      <w:r w:rsidR="00F56D68">
        <w:rPr>
          <w:b/>
          <w:sz w:val="24"/>
          <w:szCs w:val="24"/>
        </w:rPr>
        <w:t xml:space="preserve">co nejdříve nebo </w:t>
      </w:r>
      <w:r w:rsidR="00A66128">
        <w:rPr>
          <w:b/>
          <w:sz w:val="24"/>
          <w:szCs w:val="24"/>
        </w:rPr>
        <w:t>dle domluvy</w:t>
      </w:r>
    </w:p>
    <w:p w14:paraId="3D8A362B" w14:textId="77777777" w:rsidR="009D0DC3" w:rsidRDefault="009D0DC3">
      <w:pPr>
        <w:rPr>
          <w:rStyle w:val="Hypertextovodkaz"/>
          <w:sz w:val="24"/>
          <w:szCs w:val="24"/>
        </w:rPr>
      </w:pPr>
      <w:r w:rsidRPr="00CD6B8A">
        <w:rPr>
          <w:sz w:val="24"/>
          <w:szCs w:val="24"/>
        </w:rPr>
        <w:t>V</w:t>
      </w:r>
      <w:r w:rsidR="00DF27C2">
        <w:rPr>
          <w:sz w:val="24"/>
          <w:szCs w:val="24"/>
        </w:rPr>
        <w:t> </w:t>
      </w:r>
      <w:r w:rsidRPr="00CD6B8A">
        <w:rPr>
          <w:sz w:val="24"/>
          <w:szCs w:val="24"/>
        </w:rPr>
        <w:t>případě</w:t>
      </w:r>
      <w:r w:rsidR="00DF27C2">
        <w:rPr>
          <w:sz w:val="24"/>
          <w:szCs w:val="24"/>
        </w:rPr>
        <w:t xml:space="preserve"> </w:t>
      </w:r>
      <w:r w:rsidRPr="00CD6B8A">
        <w:rPr>
          <w:sz w:val="24"/>
          <w:szCs w:val="24"/>
        </w:rPr>
        <w:t xml:space="preserve">zájmu zasílejte profesní životopis na adresu vedoucí laborantky, </w:t>
      </w:r>
      <w:hyperlink r:id="rId7" w:history="1">
        <w:r w:rsidRPr="00CD6B8A">
          <w:rPr>
            <w:rStyle w:val="Hypertextovodkaz"/>
            <w:sz w:val="24"/>
            <w:szCs w:val="24"/>
          </w:rPr>
          <w:t>adamcova.martina@fnbrno.cz</w:t>
        </w:r>
      </w:hyperlink>
    </w:p>
    <w:sectPr w:rsidR="009D0DC3" w:rsidSect="00EA0BB2">
      <w:pgSz w:w="11906" w:h="16838" w:code="9"/>
      <w:pgMar w:top="567" w:right="851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69C2"/>
    <w:multiLevelType w:val="hybridMultilevel"/>
    <w:tmpl w:val="1BB0A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5692"/>
    <w:multiLevelType w:val="hybridMultilevel"/>
    <w:tmpl w:val="BA5C0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61ECD"/>
    <w:multiLevelType w:val="hybridMultilevel"/>
    <w:tmpl w:val="C27C9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99681">
    <w:abstractNumId w:val="1"/>
  </w:num>
  <w:num w:numId="2" w16cid:durableId="710686276">
    <w:abstractNumId w:val="2"/>
  </w:num>
  <w:num w:numId="3" w16cid:durableId="131710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C3"/>
    <w:rsid w:val="00017967"/>
    <w:rsid w:val="00082811"/>
    <w:rsid w:val="000C0967"/>
    <w:rsid w:val="000F63D0"/>
    <w:rsid w:val="00182442"/>
    <w:rsid w:val="001B1DB0"/>
    <w:rsid w:val="001E7637"/>
    <w:rsid w:val="00234EB0"/>
    <w:rsid w:val="002366F2"/>
    <w:rsid w:val="002B1A36"/>
    <w:rsid w:val="003141C8"/>
    <w:rsid w:val="00333ADF"/>
    <w:rsid w:val="0037741D"/>
    <w:rsid w:val="00435ED9"/>
    <w:rsid w:val="00437C2E"/>
    <w:rsid w:val="00450BD5"/>
    <w:rsid w:val="004B4ED1"/>
    <w:rsid w:val="004C5F9D"/>
    <w:rsid w:val="004D0098"/>
    <w:rsid w:val="004D5271"/>
    <w:rsid w:val="004F0F2E"/>
    <w:rsid w:val="00504989"/>
    <w:rsid w:val="00507F0F"/>
    <w:rsid w:val="00532C6B"/>
    <w:rsid w:val="005657D4"/>
    <w:rsid w:val="005B093D"/>
    <w:rsid w:val="005E77BD"/>
    <w:rsid w:val="00605D64"/>
    <w:rsid w:val="0062064E"/>
    <w:rsid w:val="006E0B9B"/>
    <w:rsid w:val="007248CB"/>
    <w:rsid w:val="007771D4"/>
    <w:rsid w:val="00821F26"/>
    <w:rsid w:val="008E4B87"/>
    <w:rsid w:val="009158F7"/>
    <w:rsid w:val="009D0DC3"/>
    <w:rsid w:val="009D22F1"/>
    <w:rsid w:val="009D5DB6"/>
    <w:rsid w:val="00A10E1E"/>
    <w:rsid w:val="00A41E13"/>
    <w:rsid w:val="00A66128"/>
    <w:rsid w:val="00B342D1"/>
    <w:rsid w:val="00B834D3"/>
    <w:rsid w:val="00B87FAD"/>
    <w:rsid w:val="00BC058C"/>
    <w:rsid w:val="00BD3B0C"/>
    <w:rsid w:val="00CD6B8A"/>
    <w:rsid w:val="00D053D4"/>
    <w:rsid w:val="00DA1AE5"/>
    <w:rsid w:val="00DB0247"/>
    <w:rsid w:val="00DE507E"/>
    <w:rsid w:val="00DF27C2"/>
    <w:rsid w:val="00E54E82"/>
    <w:rsid w:val="00E71085"/>
    <w:rsid w:val="00EA0BB2"/>
    <w:rsid w:val="00F56D68"/>
    <w:rsid w:val="00F748C8"/>
    <w:rsid w:val="00F856FE"/>
    <w:rsid w:val="00FC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BE3E4"/>
  <w15:docId w15:val="{EDBEBC9D-BE80-4A48-8B89-6663197D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0D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0DC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F0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B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B1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mcova.martina@fnbr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nbrno.cz/nasim-stavajicim-i-novym-zamestnancum-nabizime/t5533" TargetMode="External"/><Relationship Id="rId5" Type="http://schemas.openxmlformats.org/officeDocument/2006/relationships/hyperlink" Target="http://www.fnbrno.cz/sluzby-v-arealu/t23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Martina</dc:creator>
  <cp:lastModifiedBy>Janečková Lenka</cp:lastModifiedBy>
  <cp:revision>4</cp:revision>
  <cp:lastPrinted>2019-09-30T09:52:00Z</cp:lastPrinted>
  <dcterms:created xsi:type="dcterms:W3CDTF">2026-01-14T05:50:00Z</dcterms:created>
  <dcterms:modified xsi:type="dcterms:W3CDTF">2026-06-30T04:22:00Z</dcterms:modified>
</cp:coreProperties>
</file>