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2B" w:rsidRDefault="007B0E03" w:rsidP="0042372B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R</w:t>
      </w:r>
      <w:r w:rsidR="00F83EA8">
        <w:rPr>
          <w:rFonts w:ascii="Calibri" w:hAnsi="Calibri" w:cs="Calibri"/>
          <w:b/>
          <w:sz w:val="28"/>
          <w:szCs w:val="28"/>
          <w:u w:val="single"/>
        </w:rPr>
        <w:t>OK 2023</w:t>
      </w:r>
    </w:p>
    <w:p w:rsidR="0042372B" w:rsidRPr="00602C97" w:rsidRDefault="004B5631" w:rsidP="009432F4">
      <w:pPr>
        <w:spacing w:after="0" w:line="240" w:lineRule="exact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>PUBLIKACE</w:t>
      </w:r>
    </w:p>
    <w:p w:rsidR="001E3729" w:rsidRDefault="001E3729" w:rsidP="001E3729">
      <w:pPr>
        <w:spacing w:after="0" w:line="240" w:lineRule="auto"/>
      </w:pPr>
    </w:p>
    <w:p w:rsidR="004B5631" w:rsidRDefault="004B5631" w:rsidP="001E3729">
      <w:pPr>
        <w:spacing w:after="0" w:line="240" w:lineRule="auto"/>
      </w:pPr>
    </w:p>
    <w:p w:rsidR="004B5631" w:rsidRDefault="004B5631" w:rsidP="004B5631">
      <w:pPr>
        <w:spacing w:after="0" w:line="240" w:lineRule="auto"/>
        <w:rPr>
          <w:rFonts w:ascii="Calibri" w:hAnsi="Calibri" w:cs="Calibri"/>
          <w:color w:val="000000"/>
          <w:bdr w:val="none" w:sz="0" w:space="0" w:color="auto" w:frame="1"/>
        </w:rPr>
      </w:pPr>
      <w:r w:rsidRPr="004D5F0E">
        <w:rPr>
          <w:rFonts w:ascii="Calibri" w:hAnsi="Calibri" w:cs="Calibri"/>
          <w:b/>
          <w:color w:val="000000"/>
          <w:u w:val="single"/>
          <w:bdr w:val="none" w:sz="0" w:space="0" w:color="auto" w:frame="1"/>
        </w:rPr>
        <w:t>Eliška Vrbová</w:t>
      </w:r>
      <w:r w:rsidRPr="004D5F0E">
        <w:rPr>
          <w:rFonts w:ascii="Calibri" w:hAnsi="Calibri" w:cs="Calibri"/>
          <w:b/>
          <w:color w:val="000000"/>
          <w:u w:val="single"/>
          <w:bdr w:val="none" w:sz="0" w:space="0" w:color="auto" w:frame="1"/>
          <w:vertAlign w:val="superscript"/>
        </w:rPr>
        <w:t>1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Pr="004D5F0E">
        <w:rPr>
          <w:rFonts w:ascii="Calibri" w:hAnsi="Calibri" w:cs="Calibri"/>
          <w:b/>
          <w:color w:val="000000"/>
          <w:u w:val="single"/>
          <w:bdr w:val="none" w:sz="0" w:space="0" w:color="auto" w:frame="1"/>
        </w:rPr>
        <w:t>Petra Pospíšilová</w:t>
      </w:r>
      <w:r w:rsidRPr="004D5F0E">
        <w:rPr>
          <w:rFonts w:ascii="Calibri" w:hAnsi="Calibri" w:cs="Calibri"/>
          <w:b/>
          <w:color w:val="000000"/>
          <w:u w:val="single"/>
          <w:bdr w:val="none" w:sz="0" w:space="0" w:color="auto" w:frame="1"/>
          <w:vertAlign w:val="superscript"/>
        </w:rPr>
        <w:t>1</w:t>
      </w:r>
      <w:r>
        <w:rPr>
          <w:rFonts w:ascii="Calibri" w:hAnsi="Calibri" w:cs="Calibri"/>
          <w:color w:val="000000"/>
          <w:bdr w:val="none" w:sz="0" w:space="0" w:color="auto" w:frame="1"/>
        </w:rPr>
        <w:t>, Eliška Dastychová</w:t>
      </w:r>
      <w:r w:rsidRPr="0030771E"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2</w:t>
      </w:r>
      <w:r>
        <w:rPr>
          <w:rFonts w:ascii="Calibri" w:hAnsi="Calibri" w:cs="Calibri"/>
          <w:color w:val="000000"/>
          <w:bdr w:val="none" w:sz="0" w:space="0" w:color="auto" w:frame="1"/>
        </w:rPr>
        <w:t>, Martina Kojanová</w:t>
      </w:r>
      <w:r w:rsidRPr="00CE43BC"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3</w:t>
      </w:r>
      <w:r>
        <w:rPr>
          <w:rFonts w:ascii="Calibri" w:hAnsi="Calibri" w:cs="Calibri"/>
          <w:color w:val="000000"/>
          <w:bdr w:val="none" w:sz="0" w:space="0" w:color="auto" w:frame="1"/>
        </w:rPr>
        <w:t>, Miluše Kreidlová</w:t>
      </w:r>
      <w:r w:rsidRPr="00CE43BC"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4</w:t>
      </w:r>
      <w:r>
        <w:rPr>
          <w:rFonts w:ascii="Calibri" w:hAnsi="Calibri" w:cs="Calibri"/>
          <w:color w:val="000000"/>
          <w:bdr w:val="none" w:sz="0" w:space="0" w:color="auto" w:frame="1"/>
        </w:rPr>
        <w:t>, Filip Rob</w:t>
      </w:r>
      <w:r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5</w:t>
      </w:r>
      <w:r>
        <w:rPr>
          <w:rFonts w:ascii="Calibri" w:hAnsi="Calibri" w:cs="Calibri"/>
          <w:color w:val="000000"/>
          <w:bdr w:val="none" w:sz="0" w:space="0" w:color="auto" w:frame="1"/>
        </w:rPr>
        <w:t>, Alena Krchňáková</w:t>
      </w:r>
      <w:r w:rsidRPr="0030771E"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2</w:t>
      </w:r>
      <w:r>
        <w:rPr>
          <w:rFonts w:ascii="Calibri" w:hAnsi="Calibri" w:cs="Calibri"/>
          <w:color w:val="000000"/>
          <w:bdr w:val="none" w:sz="0" w:space="0" w:color="auto" w:frame="1"/>
        </w:rPr>
        <w:t>, Vladimír Vašků</w:t>
      </w:r>
      <w:r w:rsidRPr="0030771E"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2</w:t>
      </w:r>
      <w:r>
        <w:rPr>
          <w:rFonts w:ascii="Calibri" w:hAnsi="Calibri" w:cs="Calibri"/>
          <w:color w:val="000000"/>
          <w:bdr w:val="none" w:sz="0" w:space="0" w:color="auto" w:frame="1"/>
        </w:rPr>
        <w:t>, Petra Mosio</w:t>
      </w:r>
      <w:r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7</w:t>
      </w:r>
      <w:r>
        <w:rPr>
          <w:rFonts w:ascii="Calibri" w:hAnsi="Calibri" w:cs="Calibri"/>
          <w:color w:val="000000"/>
          <w:bdr w:val="none" w:sz="0" w:space="0" w:color="auto" w:frame="1"/>
        </w:rPr>
        <w:t xml:space="preserve">, </w:t>
      </w:r>
      <w:r w:rsidRPr="004D5F0E">
        <w:rPr>
          <w:rFonts w:ascii="Calibri" w:hAnsi="Calibri" w:cs="Calibri"/>
          <w:b/>
          <w:color w:val="000000"/>
          <w:u w:val="single"/>
          <w:bdr w:val="none" w:sz="0" w:space="0" w:color="auto" w:frame="1"/>
        </w:rPr>
        <w:t>Radim Strnadel</w:t>
      </w:r>
      <w:r w:rsidRPr="004D5F0E">
        <w:rPr>
          <w:rFonts w:ascii="Calibri" w:hAnsi="Calibri" w:cs="Calibri"/>
          <w:b/>
          <w:color w:val="000000"/>
          <w:u w:val="single"/>
          <w:bdr w:val="none" w:sz="0" w:space="0" w:color="auto" w:frame="1"/>
          <w:vertAlign w:val="superscript"/>
        </w:rPr>
        <w:t>2</w:t>
      </w:r>
      <w:r w:rsidRPr="004D5F0E">
        <w:rPr>
          <w:rFonts w:ascii="Calibri" w:hAnsi="Calibri" w:cs="Calibri"/>
          <w:b/>
          <w:color w:val="000000"/>
          <w:u w:val="single"/>
          <w:bdr w:val="none" w:sz="0" w:space="0" w:color="auto" w:frame="1"/>
        </w:rPr>
        <w:t>, Olga Faustmannová</w:t>
      </w:r>
      <w:r w:rsidRPr="004D5F0E">
        <w:rPr>
          <w:rFonts w:ascii="Calibri" w:hAnsi="Calibri" w:cs="Calibri"/>
          <w:b/>
          <w:color w:val="000000"/>
          <w:u w:val="single"/>
          <w:bdr w:val="none" w:sz="0" w:space="0" w:color="auto" w:frame="1"/>
          <w:vertAlign w:val="superscript"/>
        </w:rPr>
        <w:t>2</w:t>
      </w:r>
      <w:r>
        <w:rPr>
          <w:rFonts w:ascii="Calibri" w:hAnsi="Calibri" w:cs="Calibri"/>
          <w:color w:val="000000"/>
          <w:bdr w:val="none" w:sz="0" w:space="0" w:color="auto" w:frame="1"/>
        </w:rPr>
        <w:t>, Ivana</w:t>
      </w:r>
    </w:p>
    <w:p w:rsidR="004B5631" w:rsidRPr="004B5631" w:rsidRDefault="004B5631" w:rsidP="004B5631">
      <w:pPr>
        <w:spacing w:after="0" w:line="240" w:lineRule="auto"/>
      </w:pPr>
      <w:r>
        <w:rPr>
          <w:rFonts w:ascii="Calibri" w:hAnsi="Calibri" w:cs="Calibri"/>
          <w:color w:val="000000"/>
          <w:bdr w:val="none" w:sz="0" w:space="0" w:color="auto" w:frame="1"/>
        </w:rPr>
        <w:t>Kuklová</w:t>
      </w:r>
      <w:r w:rsidRPr="00CE43BC"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3</w:t>
      </w:r>
      <w:r>
        <w:rPr>
          <w:rFonts w:ascii="Calibri" w:hAnsi="Calibri" w:cs="Calibri"/>
          <w:color w:val="000000"/>
          <w:bdr w:val="none" w:sz="0" w:space="0" w:color="auto" w:frame="1"/>
        </w:rPr>
        <w:t>, Monika Dvořáková Heroldová</w:t>
      </w:r>
      <w:r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6</w:t>
      </w:r>
      <w:r>
        <w:rPr>
          <w:rFonts w:ascii="Calibri" w:hAnsi="Calibri" w:cs="Calibri"/>
          <w:color w:val="000000"/>
          <w:bdr w:val="none" w:sz="0" w:space="0" w:color="auto" w:frame="1"/>
        </w:rPr>
        <w:t>, Hana Zákoutská</w:t>
      </w:r>
      <w:r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7</w:t>
      </w:r>
      <w:r>
        <w:rPr>
          <w:rFonts w:ascii="Calibri" w:hAnsi="Calibri" w:cs="Calibri"/>
          <w:color w:val="000000"/>
          <w:bdr w:val="none" w:sz="0" w:space="0" w:color="auto" w:frame="1"/>
        </w:rPr>
        <w:t>, David Šmajs</w:t>
      </w:r>
      <w:r w:rsidRPr="0030771E">
        <w:rPr>
          <w:rFonts w:ascii="Calibri" w:hAnsi="Calibri" w:cs="Calibri"/>
          <w:color w:val="000000"/>
          <w:bdr w:val="none" w:sz="0" w:space="0" w:color="auto" w:frame="1"/>
          <w:vertAlign w:val="superscript"/>
        </w:rPr>
        <w:t>1</w:t>
      </w:r>
    </w:p>
    <w:p w:rsidR="004B5631" w:rsidRDefault="004B5631" w:rsidP="004B5631"/>
    <w:p w:rsidR="004B5631" w:rsidRPr="00806F25" w:rsidRDefault="004B5631" w:rsidP="004B5631">
      <w:pPr>
        <w:spacing w:after="0" w:line="240" w:lineRule="auto"/>
        <w:rPr>
          <w:rFonts w:ascii="Calibri" w:hAnsi="Calibri" w:cs="Calibri"/>
        </w:rPr>
      </w:pPr>
      <w:r w:rsidRPr="00806F25">
        <w:rPr>
          <w:rFonts w:ascii="Calibri" w:hAnsi="Calibri" w:cs="Calibri"/>
          <w:b/>
        </w:rPr>
        <w:t xml:space="preserve">MLST </w:t>
      </w:r>
      <w:proofErr w:type="spellStart"/>
      <w:r w:rsidRPr="00806F25">
        <w:rPr>
          <w:rFonts w:ascii="Calibri" w:hAnsi="Calibri" w:cs="Calibri"/>
          <w:b/>
        </w:rPr>
        <w:t>of</w:t>
      </w:r>
      <w:proofErr w:type="spellEnd"/>
      <w:r w:rsidRPr="00806F25">
        <w:rPr>
          <w:rFonts w:ascii="Calibri" w:hAnsi="Calibri" w:cs="Calibri"/>
          <w:b/>
        </w:rPr>
        <w:t xml:space="preserve"> T. </w:t>
      </w:r>
      <w:proofErr w:type="spellStart"/>
      <w:r w:rsidRPr="00806F25">
        <w:rPr>
          <w:rFonts w:ascii="Calibri" w:hAnsi="Calibri" w:cs="Calibri"/>
          <w:b/>
        </w:rPr>
        <w:t>pallidum</w:t>
      </w:r>
      <w:proofErr w:type="spellEnd"/>
      <w:r w:rsidR="00B03329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s</w:t>
      </w:r>
      <w:r w:rsidR="00B03329">
        <w:rPr>
          <w:rFonts w:ascii="Calibri" w:hAnsi="Calibri" w:cs="Calibri"/>
          <w:b/>
        </w:rPr>
        <w:t>ub</w:t>
      </w:r>
      <w:r w:rsidRPr="00806F25">
        <w:rPr>
          <w:rFonts w:ascii="Calibri" w:hAnsi="Calibri" w:cs="Calibri"/>
          <w:b/>
        </w:rPr>
        <w:t>sp</w:t>
      </w:r>
      <w:proofErr w:type="spellEnd"/>
      <w:r w:rsidRPr="00806F25">
        <w:rPr>
          <w:rFonts w:ascii="Calibri" w:hAnsi="Calibri" w:cs="Calibri"/>
          <w:b/>
        </w:rPr>
        <w:t xml:space="preserve">. </w:t>
      </w:r>
      <w:proofErr w:type="spellStart"/>
      <w:r w:rsidRPr="00806F25">
        <w:rPr>
          <w:rFonts w:ascii="Calibri" w:hAnsi="Calibri" w:cs="Calibri"/>
          <w:b/>
        </w:rPr>
        <w:t>pallidum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from</w:t>
      </w:r>
      <w:proofErr w:type="spellEnd"/>
      <w:r w:rsidR="00265652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clinical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isolates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collected</w:t>
      </w:r>
      <w:proofErr w:type="spellEnd"/>
      <w:r w:rsidRPr="00806F25">
        <w:rPr>
          <w:rFonts w:ascii="Calibri" w:hAnsi="Calibri" w:cs="Calibri"/>
          <w:b/>
        </w:rPr>
        <w:t xml:space="preserve"> in </w:t>
      </w:r>
      <w:proofErr w:type="spellStart"/>
      <w:r w:rsidRPr="00806F25">
        <w:rPr>
          <w:rFonts w:ascii="Calibri" w:hAnsi="Calibri" w:cs="Calibri"/>
          <w:b/>
        </w:rPr>
        <w:t>the</w:t>
      </w:r>
      <w:proofErr w:type="spellEnd"/>
      <w:r w:rsidRPr="00806F25">
        <w:rPr>
          <w:rFonts w:ascii="Calibri" w:hAnsi="Calibri" w:cs="Calibri"/>
          <w:b/>
        </w:rPr>
        <w:t xml:space="preserve"> Czech Republic </w:t>
      </w:r>
      <w:proofErr w:type="spellStart"/>
      <w:r w:rsidRPr="00806F25">
        <w:rPr>
          <w:rFonts w:ascii="Calibri" w:hAnsi="Calibri" w:cs="Calibri"/>
          <w:b/>
        </w:rPr>
        <w:t>f</w:t>
      </w:r>
      <w:r>
        <w:rPr>
          <w:rFonts w:ascii="Calibri" w:hAnsi="Calibri" w:cs="Calibri"/>
          <w:b/>
        </w:rPr>
        <w:t>rom</w:t>
      </w:r>
      <w:proofErr w:type="spellEnd"/>
      <w:r>
        <w:rPr>
          <w:rFonts w:ascii="Calibri" w:hAnsi="Calibri" w:cs="Calibri"/>
          <w:b/>
        </w:rPr>
        <w:t xml:space="preserve"> 2004</w:t>
      </w:r>
      <w:r w:rsidR="00AD4C3F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to 2022: most </w:t>
      </w:r>
      <w:proofErr w:type="spellStart"/>
      <w:r w:rsidRPr="00806F25">
        <w:rPr>
          <w:rFonts w:ascii="Calibri" w:hAnsi="Calibri" w:cs="Calibri"/>
          <w:b/>
        </w:rPr>
        <w:t>of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the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detected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allelic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profiles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belongs</w:t>
      </w:r>
      <w:proofErr w:type="spellEnd"/>
      <w:r w:rsidRPr="00806F25">
        <w:rPr>
          <w:rFonts w:ascii="Calibri" w:hAnsi="Calibri" w:cs="Calibri"/>
          <w:b/>
        </w:rPr>
        <w:t xml:space="preserve"> to </w:t>
      </w:r>
      <w:proofErr w:type="spellStart"/>
      <w:r w:rsidRPr="00806F25">
        <w:rPr>
          <w:rFonts w:ascii="Calibri" w:hAnsi="Calibri" w:cs="Calibri"/>
          <w:b/>
        </w:rPr>
        <w:t>two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different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subclusters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of</w:t>
      </w:r>
      <w:proofErr w:type="spellEnd"/>
      <w:r w:rsidRPr="00806F25">
        <w:rPr>
          <w:rFonts w:ascii="Calibri" w:hAnsi="Calibri" w:cs="Calibri"/>
          <w:b/>
        </w:rPr>
        <w:t xml:space="preserve"> </w:t>
      </w:r>
      <w:proofErr w:type="spellStart"/>
      <w:r w:rsidRPr="00806F25">
        <w:rPr>
          <w:rFonts w:ascii="Calibri" w:hAnsi="Calibri" w:cs="Calibri"/>
          <w:b/>
        </w:rPr>
        <w:t>the</w:t>
      </w:r>
      <w:proofErr w:type="spellEnd"/>
      <w:r w:rsidRPr="00806F25">
        <w:rPr>
          <w:rFonts w:ascii="Calibri" w:hAnsi="Calibri" w:cs="Calibri"/>
          <w:b/>
        </w:rPr>
        <w:t xml:space="preserve"> SS14-like </w:t>
      </w:r>
      <w:proofErr w:type="spellStart"/>
      <w:r w:rsidRPr="00806F25">
        <w:rPr>
          <w:rFonts w:ascii="Calibri" w:hAnsi="Calibri" w:cs="Calibri"/>
          <w:b/>
        </w:rPr>
        <w:t>group</w:t>
      </w:r>
      <w:proofErr w:type="spellEnd"/>
      <w:r w:rsidRPr="00806F25">
        <w:rPr>
          <w:rFonts w:ascii="Calibri" w:hAnsi="Calibri" w:cs="Calibri"/>
        </w:rPr>
        <w:t>.</w:t>
      </w:r>
    </w:p>
    <w:p w:rsidR="004B5631" w:rsidRPr="004B5631" w:rsidRDefault="004B5631" w:rsidP="004B5631">
      <w:pPr>
        <w:spacing w:after="0" w:line="240" w:lineRule="auto"/>
        <w:rPr>
          <w:rFonts w:ascii="Calibri" w:hAnsi="Calibri" w:cs="Calibri"/>
          <w:color w:val="FF0000"/>
        </w:rPr>
      </w:pPr>
      <w:proofErr w:type="spellStart"/>
      <w:r w:rsidRPr="004B5631">
        <w:rPr>
          <w:rFonts w:ascii="Calibri" w:hAnsi="Calibri" w:cs="Calibri"/>
          <w:color w:val="FF0000"/>
        </w:rPr>
        <w:t>Submitted</w:t>
      </w:r>
      <w:proofErr w:type="spellEnd"/>
      <w:r w:rsidRPr="004B5631">
        <w:rPr>
          <w:rFonts w:ascii="Calibri" w:hAnsi="Calibri" w:cs="Calibri"/>
          <w:color w:val="FF0000"/>
        </w:rPr>
        <w:t xml:space="preserve"> to </w:t>
      </w:r>
      <w:proofErr w:type="spellStart"/>
      <w:r w:rsidRPr="004B5631">
        <w:rPr>
          <w:rFonts w:ascii="Calibri" w:hAnsi="Calibri" w:cs="Calibri"/>
          <w:color w:val="FF0000"/>
        </w:rPr>
        <w:t>Scientific</w:t>
      </w:r>
      <w:proofErr w:type="spellEnd"/>
      <w:r w:rsidRPr="004B5631">
        <w:rPr>
          <w:rFonts w:ascii="Calibri" w:hAnsi="Calibri" w:cs="Calibri"/>
          <w:color w:val="FF0000"/>
        </w:rPr>
        <w:t xml:space="preserve"> </w:t>
      </w:r>
      <w:proofErr w:type="spellStart"/>
      <w:r w:rsidRPr="004B5631">
        <w:rPr>
          <w:rFonts w:ascii="Calibri" w:hAnsi="Calibri" w:cs="Calibri"/>
          <w:color w:val="FF0000"/>
        </w:rPr>
        <w:t>Reports</w:t>
      </w:r>
      <w:proofErr w:type="spellEnd"/>
      <w:r w:rsidRPr="004B5631">
        <w:rPr>
          <w:rFonts w:ascii="Calibri" w:hAnsi="Calibri" w:cs="Calibri"/>
          <w:color w:val="FF0000"/>
        </w:rPr>
        <w:t xml:space="preserve"> on 29 </w:t>
      </w:r>
      <w:proofErr w:type="spellStart"/>
      <w:r w:rsidRPr="004B5631">
        <w:rPr>
          <w:rFonts w:ascii="Calibri" w:hAnsi="Calibri" w:cs="Calibri"/>
          <w:color w:val="FF0000"/>
        </w:rPr>
        <w:t>November</w:t>
      </w:r>
      <w:proofErr w:type="spellEnd"/>
      <w:r w:rsidRPr="004B5631">
        <w:rPr>
          <w:rFonts w:ascii="Calibri" w:hAnsi="Calibri" w:cs="Calibri"/>
          <w:color w:val="FF0000"/>
        </w:rPr>
        <w:t xml:space="preserve"> 2023 UTC.  </w:t>
      </w:r>
    </w:p>
    <w:p w:rsidR="004B5631" w:rsidRDefault="004B5631" w:rsidP="004B5631">
      <w:pPr>
        <w:spacing w:after="0" w:line="240" w:lineRule="auto"/>
        <w:rPr>
          <w:rFonts w:ascii="Calibri" w:hAnsi="Calibri" w:cs="Calibri"/>
        </w:rPr>
      </w:pPr>
      <w:proofErr w:type="spellStart"/>
      <w:r w:rsidRPr="00806F25">
        <w:rPr>
          <w:rFonts w:ascii="Calibri" w:hAnsi="Calibri" w:cs="Calibri"/>
        </w:rPr>
        <w:t>Submission</w:t>
      </w:r>
      <w:proofErr w:type="spellEnd"/>
      <w:r w:rsidRPr="00806F25">
        <w:rPr>
          <w:rFonts w:ascii="Calibri" w:hAnsi="Calibri" w:cs="Calibri"/>
        </w:rPr>
        <w:t xml:space="preserve"> ID 46f532</w:t>
      </w:r>
      <w:r>
        <w:rPr>
          <w:rFonts w:ascii="Calibri" w:hAnsi="Calibri" w:cs="Calibri"/>
        </w:rPr>
        <w:t>ad-bbd7-47bb-ab2d-d86df8d2a859.</w:t>
      </w:r>
    </w:p>
    <w:p w:rsidR="004B5631" w:rsidRPr="00F032FE" w:rsidRDefault="004B5631" w:rsidP="004B5631">
      <w:pPr>
        <w:spacing w:after="0" w:line="240" w:lineRule="auto"/>
        <w:rPr>
          <w:rFonts w:ascii="Calibri" w:hAnsi="Calibri" w:cs="Calibri"/>
        </w:rPr>
      </w:pPr>
    </w:p>
    <w:p w:rsidR="004B5631" w:rsidRDefault="004B5631" w:rsidP="004B5631">
      <w:pPr>
        <w:spacing w:after="0" w:line="240" w:lineRule="auto"/>
      </w:pPr>
      <w:r w:rsidRPr="003D2846">
        <w:rPr>
          <w:vertAlign w:val="superscript"/>
        </w:rPr>
        <w:t>1</w:t>
      </w:r>
      <w:r>
        <w:t xml:space="preserve"> Department </w:t>
      </w:r>
      <w:proofErr w:type="spellStart"/>
      <w:r>
        <w:t>of</w:t>
      </w:r>
      <w:proofErr w:type="spellEnd"/>
      <w:r>
        <w:t xml:space="preserve"> Biology,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Masaryk University, Brno, Czech Republic. </w:t>
      </w:r>
    </w:p>
    <w:p w:rsidR="004B5631" w:rsidRDefault="004B5631" w:rsidP="004B5631">
      <w:pPr>
        <w:spacing w:after="0" w:line="240" w:lineRule="auto"/>
      </w:pPr>
      <w:r w:rsidRPr="003D2846">
        <w:rPr>
          <w:vertAlign w:val="superscript"/>
        </w:rPr>
        <w:t>2</w:t>
      </w:r>
      <w:r>
        <w:t xml:space="preserve"> </w:t>
      </w:r>
      <w:r w:rsidRPr="000301C6">
        <w:rPr>
          <w:b/>
          <w:u w:val="single"/>
        </w:rPr>
        <w:t xml:space="preserve">Department  </w:t>
      </w:r>
      <w:proofErr w:type="spellStart"/>
      <w:r w:rsidRPr="000301C6">
        <w:rPr>
          <w:b/>
          <w:u w:val="single"/>
        </w:rPr>
        <w:t>of</w:t>
      </w:r>
      <w:proofErr w:type="spellEnd"/>
      <w:r w:rsidRPr="000301C6">
        <w:rPr>
          <w:b/>
          <w:u w:val="single"/>
        </w:rPr>
        <w:t xml:space="preserve"> </w:t>
      </w:r>
      <w:proofErr w:type="spellStart"/>
      <w:r w:rsidRPr="000301C6">
        <w:rPr>
          <w:b/>
          <w:u w:val="single"/>
        </w:rPr>
        <w:t>Dermatovenerology</w:t>
      </w:r>
      <w:proofErr w:type="spellEnd"/>
      <w:r w:rsidRPr="000301C6">
        <w:rPr>
          <w:b/>
          <w:u w:val="single"/>
        </w:rPr>
        <w:t xml:space="preserve">, </w:t>
      </w:r>
      <w:proofErr w:type="spellStart"/>
      <w:r w:rsidRPr="000301C6">
        <w:rPr>
          <w:b/>
          <w:u w:val="single"/>
        </w:rPr>
        <w:t>Faculty</w:t>
      </w:r>
      <w:proofErr w:type="spellEnd"/>
      <w:r w:rsidRPr="000301C6">
        <w:rPr>
          <w:b/>
          <w:u w:val="single"/>
        </w:rPr>
        <w:t xml:space="preserve"> </w:t>
      </w:r>
      <w:proofErr w:type="spellStart"/>
      <w:r w:rsidRPr="000301C6">
        <w:rPr>
          <w:b/>
          <w:u w:val="single"/>
        </w:rPr>
        <w:t>Hospital</w:t>
      </w:r>
      <w:proofErr w:type="spellEnd"/>
      <w:r w:rsidRPr="000301C6">
        <w:rPr>
          <w:b/>
          <w:u w:val="single"/>
        </w:rPr>
        <w:t xml:space="preserve"> Brno, Brno, Czech Republic.</w:t>
      </w:r>
      <w:r>
        <w:t xml:space="preserve"> </w:t>
      </w:r>
    </w:p>
    <w:p w:rsidR="004B5631" w:rsidRDefault="004B5631" w:rsidP="004B5631">
      <w:pPr>
        <w:spacing w:after="0" w:line="240" w:lineRule="auto"/>
      </w:pPr>
      <w:r>
        <w:rPr>
          <w:vertAlign w:val="superscript"/>
        </w:rPr>
        <w:t>3</w:t>
      </w:r>
      <w:r>
        <w:t xml:space="preserve"> Department </w:t>
      </w:r>
      <w:proofErr w:type="spellStart"/>
      <w:r>
        <w:t>of</w:t>
      </w:r>
      <w:proofErr w:type="spellEnd"/>
      <w:r>
        <w:t xml:space="preserve"> Dermatology, 1st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>, Charles University in Prague, Prague, Czech Republic.</w:t>
      </w:r>
    </w:p>
    <w:p w:rsidR="004B5631" w:rsidRDefault="004B5631" w:rsidP="004B5631">
      <w:pPr>
        <w:spacing w:after="0"/>
      </w:pPr>
      <w:r w:rsidRPr="00A24BFB">
        <w:rPr>
          <w:vertAlign w:val="superscript"/>
        </w:rPr>
        <w:t>4</w:t>
      </w:r>
      <w:r>
        <w:t xml:space="preserve">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Biochemistry</w:t>
      </w:r>
      <w:proofErr w:type="spellEnd"/>
      <w:r>
        <w:t xml:space="preserve"> and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University </w:t>
      </w:r>
      <w:proofErr w:type="spellStart"/>
      <w:r>
        <w:t>Hospital</w:t>
      </w:r>
      <w:proofErr w:type="spellEnd"/>
      <w:r>
        <w:t xml:space="preserve">              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Charles</w:t>
      </w:r>
      <w:proofErr w:type="gramEnd"/>
      <w:r>
        <w:t xml:space="preserve"> University in Prague, Prague, Czech Republic.</w:t>
      </w:r>
    </w:p>
    <w:p w:rsidR="004B5631" w:rsidRDefault="004B5631" w:rsidP="004B5631">
      <w:pPr>
        <w:spacing w:after="0" w:line="240" w:lineRule="auto"/>
      </w:pPr>
      <w:r>
        <w:rPr>
          <w:vertAlign w:val="superscript"/>
        </w:rPr>
        <w:t>5</w:t>
      </w:r>
      <w:r>
        <w:t xml:space="preserve"> Department </w:t>
      </w:r>
      <w:proofErr w:type="spellStart"/>
      <w:r>
        <w:t>of</w:t>
      </w:r>
      <w:proofErr w:type="spellEnd"/>
      <w:r>
        <w:t xml:space="preserve"> Dermatology, 2nd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Charles University in Prague, Prague, Czech Republic, </w:t>
      </w:r>
    </w:p>
    <w:p w:rsidR="004B5631" w:rsidRDefault="004B5631" w:rsidP="004B5631">
      <w:pPr>
        <w:spacing w:after="0" w:line="240" w:lineRule="auto"/>
      </w:pPr>
      <w:r>
        <w:rPr>
          <w:vertAlign w:val="superscript"/>
        </w:rPr>
        <w:t>6</w:t>
      </w:r>
      <w:r>
        <w:t xml:space="preserve"> Department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Microbiology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St. </w:t>
      </w:r>
      <w:proofErr w:type="spellStart"/>
      <w:r>
        <w:t>Anne’s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and Masaryk University, Brno, Czech Republic. </w:t>
      </w:r>
    </w:p>
    <w:p w:rsidR="004B5631" w:rsidRDefault="004B5631" w:rsidP="004B5631">
      <w:pPr>
        <w:spacing w:after="0"/>
      </w:pPr>
      <w:r>
        <w:rPr>
          <w:vertAlign w:val="superscript"/>
        </w:rPr>
        <w:t xml:space="preserve">7 </w:t>
      </w:r>
      <w:proofErr w:type="spellStart"/>
      <w:r>
        <w:t>National</w:t>
      </w:r>
      <w:proofErr w:type="spellEnd"/>
      <w:r>
        <w:t xml:space="preserve"> reference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Syphilis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Institute </w:t>
      </w:r>
      <w:proofErr w:type="spellStart"/>
      <w:r>
        <w:t>for</w:t>
      </w:r>
      <w:proofErr w:type="spellEnd"/>
      <w:r>
        <w:t xml:space="preserve"> Public </w:t>
      </w:r>
      <w:proofErr w:type="spellStart"/>
      <w:r>
        <w:t>Health</w:t>
      </w:r>
      <w:proofErr w:type="spellEnd"/>
      <w:r>
        <w:t>, Prague, Czech Republic.</w:t>
      </w:r>
    </w:p>
    <w:p w:rsidR="004B5631" w:rsidRDefault="005E487F" w:rsidP="001E3729">
      <w:pPr>
        <w:spacing w:after="0" w:line="240" w:lineRule="auto"/>
      </w:pPr>
      <w:r>
        <w:tab/>
      </w:r>
    </w:p>
    <w:sectPr w:rsidR="004B5631" w:rsidSect="00B8193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CB"/>
    <w:rsid w:val="000318D9"/>
    <w:rsid w:val="0005184A"/>
    <w:rsid w:val="00161E64"/>
    <w:rsid w:val="001E3729"/>
    <w:rsid w:val="0021022E"/>
    <w:rsid w:val="00256DF4"/>
    <w:rsid w:val="00265652"/>
    <w:rsid w:val="002C6895"/>
    <w:rsid w:val="0042372B"/>
    <w:rsid w:val="00426C99"/>
    <w:rsid w:val="00437FBF"/>
    <w:rsid w:val="0045431B"/>
    <w:rsid w:val="00485334"/>
    <w:rsid w:val="004A4489"/>
    <w:rsid w:val="004B5631"/>
    <w:rsid w:val="004D6A2B"/>
    <w:rsid w:val="004E548F"/>
    <w:rsid w:val="00572475"/>
    <w:rsid w:val="005C7FF8"/>
    <w:rsid w:val="005D4F20"/>
    <w:rsid w:val="005E487F"/>
    <w:rsid w:val="005E5A8B"/>
    <w:rsid w:val="00611E69"/>
    <w:rsid w:val="006432F3"/>
    <w:rsid w:val="00654C6E"/>
    <w:rsid w:val="00690952"/>
    <w:rsid w:val="007127DB"/>
    <w:rsid w:val="0078166E"/>
    <w:rsid w:val="007B0E03"/>
    <w:rsid w:val="007D6738"/>
    <w:rsid w:val="00927F09"/>
    <w:rsid w:val="009432F4"/>
    <w:rsid w:val="00944BD9"/>
    <w:rsid w:val="0097708A"/>
    <w:rsid w:val="009A3134"/>
    <w:rsid w:val="009F08CB"/>
    <w:rsid w:val="009F5925"/>
    <w:rsid w:val="00AD4C3F"/>
    <w:rsid w:val="00AF24A3"/>
    <w:rsid w:val="00B03329"/>
    <w:rsid w:val="00B13198"/>
    <w:rsid w:val="00B81939"/>
    <w:rsid w:val="00B96765"/>
    <w:rsid w:val="00C966FF"/>
    <w:rsid w:val="00CD2CC2"/>
    <w:rsid w:val="00CE66CB"/>
    <w:rsid w:val="00D06F85"/>
    <w:rsid w:val="00DA12DA"/>
    <w:rsid w:val="00DF6DCB"/>
    <w:rsid w:val="00E14B25"/>
    <w:rsid w:val="00E46DBE"/>
    <w:rsid w:val="00E65CA0"/>
    <w:rsid w:val="00E757CD"/>
    <w:rsid w:val="00F14AEA"/>
    <w:rsid w:val="00F23600"/>
    <w:rsid w:val="00F83EA8"/>
    <w:rsid w:val="00FA729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4B5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2</cp:revision>
  <cp:lastPrinted>2024-01-26T13:27:00Z</cp:lastPrinted>
  <dcterms:created xsi:type="dcterms:W3CDTF">2024-04-24T07:29:00Z</dcterms:created>
  <dcterms:modified xsi:type="dcterms:W3CDTF">2024-04-24T07:29:00Z</dcterms:modified>
</cp:coreProperties>
</file>