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2F" w:rsidRPr="00DC152F" w:rsidRDefault="00DC152F" w:rsidP="00DC152F">
      <w:pPr>
        <w:shd w:val="clear" w:color="auto" w:fill="F7F8FC"/>
        <w:spacing w:after="0" w:line="240" w:lineRule="auto"/>
        <w:rPr>
          <w:rFonts w:eastAsia="Times New Roman" w:cs="Arial"/>
          <w:b/>
          <w:color w:val="0A0A0A"/>
          <w:sz w:val="28"/>
          <w:szCs w:val="28"/>
          <w:lang w:eastAsia="cs-CZ"/>
        </w:rPr>
      </w:pPr>
      <w:r w:rsidRPr="00DC152F">
        <w:rPr>
          <w:rFonts w:eastAsia="Times New Roman" w:cs="Arial"/>
          <w:b/>
          <w:color w:val="0A0A0A"/>
          <w:sz w:val="28"/>
          <w:szCs w:val="28"/>
          <w:lang w:eastAsia="cs-CZ"/>
        </w:rPr>
        <w:t>PUBLIKACE 2021</w:t>
      </w:r>
    </w:p>
    <w:p w:rsidR="00DC152F" w:rsidRPr="00DC152F" w:rsidRDefault="00DC152F" w:rsidP="00DC152F">
      <w:pPr>
        <w:shd w:val="clear" w:color="auto" w:fill="F7F8FC"/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DC152F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ŽAJDLÍKOVÁ, Barbora, Rudolf AUTRATA, Inka KREJČÍŘOVÁ, Veronika LAZARČÍKOVÁ, Jarmila HEISSIGEROVÁ, Pavel DIBLÍK, Johana GLEZGOVÁ, Daniela VYSLOUŽILOVÁ, Marta JEŽOVÁ, Jan ŠACH a Daniel AUTRATA. Uveální melanom u 15leté dívky. Kazuistika. Česká a slovenská oftalmologie. Praha: Česká lékařská společnost </w:t>
      </w:r>
      <w:proofErr w:type="gramStart"/>
      <w:r w:rsidRPr="00DC152F">
        <w:rPr>
          <w:rFonts w:eastAsia="Times New Roman" w:cs="Arial"/>
          <w:color w:val="0A0A0A"/>
          <w:szCs w:val="24"/>
          <w:lang w:eastAsia="cs-CZ"/>
        </w:rPr>
        <w:t>J.E.</w:t>
      </w:r>
      <w:proofErr w:type="gramEnd"/>
      <w:r w:rsidRPr="00DC152F">
        <w:rPr>
          <w:rFonts w:eastAsia="Times New Roman" w:cs="Arial"/>
          <w:color w:val="0A0A0A"/>
          <w:szCs w:val="24"/>
          <w:lang w:eastAsia="cs-CZ"/>
        </w:rPr>
        <w:t xml:space="preserve"> Purkyně, 2021, roč. 77, č. 2, s. 94-100. ISSN 1211-9059. </w:t>
      </w:r>
    </w:p>
    <w:p w:rsidR="00DC152F" w:rsidRPr="00DC152F" w:rsidRDefault="00DC152F" w:rsidP="00DC152F">
      <w:p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DC152F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AUTRATA, Rudolf, Inka KREJČÍŘOVÁ, Martin KOMÍNEK, Barbora ŽAJDLÍKOVÁ, Daniel AUTRATA a Miroslav DOSTÁLEK. Efektivita a bezpečnost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skleroplastiky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v dlouhodobém sledování. Folia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strabologica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et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neuroophthalmologica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. Česká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strabologická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asociace, 2021, XXII., I., s. 15-16. ISSN 1213-1032. </w:t>
      </w:r>
    </w:p>
    <w:p w:rsidR="00DC152F" w:rsidRPr="00DC152F" w:rsidRDefault="00DC152F" w:rsidP="00DC152F">
      <w:pPr>
        <w:pStyle w:val="Odstavecseseznamem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DC152F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KREJČÍŘOVÁ, Inka, Rudolf AUTRATA, Daniela VYSLOUŽILOVÁ a Barbora ŽAJDLÍKOVÁ. Přínos ANTI-VEGF v léčbě choroidální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neovaskulárn</w:t>
      </w:r>
      <w:r>
        <w:rPr>
          <w:rFonts w:eastAsia="Times New Roman" w:cs="Arial"/>
          <w:color w:val="0A0A0A"/>
          <w:szCs w:val="24"/>
          <w:lang w:eastAsia="cs-CZ"/>
        </w:rPr>
        <w:t>í</w:t>
      </w:r>
      <w:proofErr w:type="spellEnd"/>
      <w:r>
        <w:rPr>
          <w:rFonts w:eastAsia="Times New Roman" w:cs="Arial"/>
          <w:color w:val="0A0A0A"/>
          <w:szCs w:val="24"/>
          <w:lang w:eastAsia="cs-CZ"/>
        </w:rPr>
        <w:t xml:space="preserve"> </w:t>
      </w:r>
      <w:proofErr w:type="spellStart"/>
      <w:r>
        <w:rPr>
          <w:rFonts w:eastAsia="Times New Roman" w:cs="Arial"/>
          <w:color w:val="0A0A0A"/>
          <w:szCs w:val="24"/>
          <w:lang w:eastAsia="cs-CZ"/>
        </w:rPr>
        <w:t>mebrány</w:t>
      </w:r>
      <w:proofErr w:type="spellEnd"/>
      <w:r>
        <w:rPr>
          <w:rFonts w:eastAsia="Times New Roman" w:cs="Arial"/>
          <w:color w:val="0A0A0A"/>
          <w:szCs w:val="24"/>
          <w:lang w:eastAsia="cs-CZ"/>
        </w:rPr>
        <w:t xml:space="preserve"> </w:t>
      </w:r>
      <w:bookmarkStart w:id="0" w:name="_GoBack"/>
      <w:bookmarkEnd w:id="0"/>
      <w:r w:rsidRPr="00DC152F">
        <w:rPr>
          <w:rFonts w:eastAsia="Times New Roman" w:cs="Arial"/>
          <w:color w:val="0A0A0A"/>
          <w:szCs w:val="24"/>
          <w:lang w:eastAsia="cs-CZ"/>
        </w:rPr>
        <w:t xml:space="preserve">CNV) u dětí. Folia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strabologica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et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neuroophthalmologica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. Česká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strabologická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asociace, 2021, XXII., I., s. 39-44. ISSN 1213-1032. </w:t>
      </w:r>
    </w:p>
    <w:p w:rsidR="00DC152F" w:rsidRPr="00DC152F" w:rsidRDefault="00DC152F" w:rsidP="00DC152F">
      <w:pPr>
        <w:pStyle w:val="Odstavecseseznamem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DC152F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KREJČÍŘOVÁ, Inka, Rudolf AUTRATA a Barbora ŽAJDLÍKOVÁ. Dva protipóly dětského glaukomu. 2021. ISBN 978-80-88347-07-1. </w:t>
      </w:r>
    </w:p>
    <w:p w:rsidR="00DC152F" w:rsidRPr="00DC152F" w:rsidRDefault="00DC152F" w:rsidP="00DC152F">
      <w:pPr>
        <w:pStyle w:val="Odstavecseseznamem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A22BE6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KOMÍNEK, Martin, Inka KREJČÍŘOVÁ, Rudolf AUTRATA a Barbora ŽAJDLÍKOVÁ. Glaukomové drenážní implantáty u dětí - dlouhodobé výsledky. 2021. ISBN 978-80-88347-07-1. </w:t>
      </w:r>
    </w:p>
    <w:p w:rsidR="00DC152F" w:rsidRPr="00DC152F" w:rsidRDefault="00DC152F" w:rsidP="00DC152F">
      <w:pPr>
        <w:pStyle w:val="Odstavecseseznamem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0821DA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AUTRATA, Rudolf, Inka KREJČÍŘOVÁ, Martin KOMÍNEK, Barbora ŽAJDLÍKOVÁ a Daniel AUTRATA. Zhodnocení účinnosti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skleroplastiky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v komparativní studii. 2021. ISBN 978-80-88347-07-1. </w:t>
      </w:r>
    </w:p>
    <w:p w:rsidR="00DC152F" w:rsidRPr="00DC152F" w:rsidRDefault="00DC152F" w:rsidP="00DC152F">
      <w:pPr>
        <w:pStyle w:val="Odstavecseseznamem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1E08ED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AUTRATA, Rudolf, Barbora ŽAJDLÍKOVÁ, Inka KREJČÍŘOVÁ, Martin KOMÍNEK a Daniel AUTRATA. Kvalita binokulárního vidění po laserové refrakční chirurgii u dětí. 2021. ISBN 978-80-88347-07-1. </w:t>
      </w:r>
    </w:p>
    <w:p w:rsidR="00DC152F" w:rsidRPr="00DC152F" w:rsidRDefault="00DC152F" w:rsidP="00DC152F">
      <w:pPr>
        <w:pStyle w:val="Odstavecseseznamem"/>
        <w:rPr>
          <w:rFonts w:eastAsia="Times New Roman" w:cs="Arial"/>
          <w:i/>
          <w:iCs/>
          <w:color w:val="0A0A0A"/>
          <w:szCs w:val="24"/>
          <w:lang w:eastAsia="cs-CZ"/>
        </w:rPr>
      </w:pPr>
    </w:p>
    <w:p w:rsidR="00DC152F" w:rsidRPr="00DC152F" w:rsidRDefault="00DC152F" w:rsidP="001E08ED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HLINOMAZOVÁ, Z., Martin LOKAJ, V. TRNKOVÁ a Rudolf AUTRATA. DMEK u dítěte s kongenitální hereditární endotelovou dystrofií rohovek. 2021. ISBN 978-80-88347-07-1. </w:t>
      </w:r>
    </w:p>
    <w:p w:rsidR="00DC152F" w:rsidRPr="00DC152F" w:rsidRDefault="00DC152F" w:rsidP="00DC152F">
      <w:pPr>
        <w:pStyle w:val="Odstavecseseznamem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3B281C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KREJČÍŘOVÁ, Inka, Rudolf AUTRATA, Barbora ŽAJDLÍKOVÁ, Daniela VYSLOUŽILOVÁ a Martin KOMÍNEK. Přínos ANTI VEGF v léčbě choroidální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neovaskulární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membrány u dětí. 2021. ISBN 978-80-88347-07-1. </w:t>
      </w:r>
    </w:p>
    <w:p w:rsidR="00DC152F" w:rsidRPr="00DC152F" w:rsidRDefault="00DC152F" w:rsidP="00DC152F">
      <w:pPr>
        <w:pStyle w:val="Odstavecseseznamem"/>
        <w:rPr>
          <w:rFonts w:eastAsia="Times New Roman" w:cs="Arial"/>
          <w:color w:val="0A0A0A"/>
          <w:szCs w:val="24"/>
          <w:lang w:eastAsia="cs-CZ"/>
        </w:rPr>
      </w:pPr>
    </w:p>
    <w:p w:rsidR="00DC152F" w:rsidRPr="00DC152F" w:rsidRDefault="00DC152F" w:rsidP="00494E88">
      <w:pPr>
        <w:pStyle w:val="Odstavecseseznamem"/>
        <w:numPr>
          <w:ilvl w:val="0"/>
          <w:numId w:val="2"/>
        </w:numPr>
        <w:shd w:val="clear" w:color="auto" w:fill="F7F8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A0A0A"/>
          <w:szCs w:val="24"/>
          <w:lang w:eastAsia="cs-CZ"/>
        </w:rPr>
      </w:pPr>
      <w:r w:rsidRPr="00DC152F">
        <w:rPr>
          <w:rFonts w:eastAsia="Times New Roman" w:cs="Arial"/>
          <w:color w:val="0A0A0A"/>
          <w:szCs w:val="24"/>
          <w:lang w:eastAsia="cs-CZ"/>
        </w:rPr>
        <w:t xml:space="preserve">AUTRATA, Rudolf, Barbora ŽAJDLÍKOVÁ, Inka KREJČÍŘOVÁ, Martin KOMÍNEK, Daniel AUTRATA a Miroslav DOSTÁLEK. Výsledky laserové refrakční chirurgie u dětí. Folia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strabologica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et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neuroophthalmologica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. Česká </w:t>
      </w:r>
      <w:proofErr w:type="spellStart"/>
      <w:r w:rsidRPr="00DC152F">
        <w:rPr>
          <w:rFonts w:eastAsia="Times New Roman" w:cs="Arial"/>
          <w:color w:val="0A0A0A"/>
          <w:szCs w:val="24"/>
          <w:lang w:eastAsia="cs-CZ"/>
        </w:rPr>
        <w:t>strabologická</w:t>
      </w:r>
      <w:proofErr w:type="spellEnd"/>
      <w:r w:rsidRPr="00DC152F">
        <w:rPr>
          <w:rFonts w:eastAsia="Times New Roman" w:cs="Arial"/>
          <w:color w:val="0A0A0A"/>
          <w:szCs w:val="24"/>
          <w:lang w:eastAsia="cs-CZ"/>
        </w:rPr>
        <w:t xml:space="preserve"> asociace, 2021, XXII., I., s. 16. ISSN 1213-1032. </w:t>
      </w:r>
    </w:p>
    <w:sectPr w:rsidR="00DC152F" w:rsidRPr="00DC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3DA"/>
    <w:multiLevelType w:val="hybridMultilevel"/>
    <w:tmpl w:val="01883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386E"/>
    <w:multiLevelType w:val="hybridMultilevel"/>
    <w:tmpl w:val="4A200E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2F"/>
    <w:rsid w:val="00296F31"/>
    <w:rsid w:val="00551DA7"/>
    <w:rsid w:val="00C550FC"/>
    <w:rsid w:val="00DC152F"/>
    <w:rsid w:val="00DF43F5"/>
    <w:rsid w:val="00F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F433"/>
  <w15:chartTrackingRefBased/>
  <w15:docId w15:val="{C7DE7289-A957-4E53-8815-89D5886E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</dc:creator>
  <cp:keywords/>
  <dc:description/>
  <cp:lastModifiedBy>Vaňková Jana</cp:lastModifiedBy>
  <cp:revision>1</cp:revision>
  <dcterms:created xsi:type="dcterms:W3CDTF">2022-04-20T07:11:00Z</dcterms:created>
  <dcterms:modified xsi:type="dcterms:W3CDTF">2022-04-20T07:15:00Z</dcterms:modified>
</cp:coreProperties>
</file>