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9D36C" w14:textId="27EEE48E" w:rsidR="00E01E32" w:rsidRPr="00C95531" w:rsidRDefault="00E01E32" w:rsidP="00E01E32">
      <w:pPr>
        <w:jc w:val="center"/>
        <w:rPr>
          <w:sz w:val="24"/>
          <w:szCs w:val="24"/>
        </w:rPr>
      </w:pPr>
      <w:r w:rsidRPr="00C95531">
        <w:rPr>
          <w:b/>
          <w:bCs/>
          <w:sz w:val="24"/>
          <w:szCs w:val="24"/>
        </w:rPr>
        <w:t>OBCHODNÍ PODMÍNKY K NÁJEMNÍM VZTAHŮM</w:t>
      </w:r>
    </w:p>
    <w:p w14:paraId="73509FE3" w14:textId="6BD58D61" w:rsidR="00E01E32" w:rsidRDefault="00E01E32" w:rsidP="00E01E32">
      <w:pPr>
        <w:jc w:val="center"/>
      </w:pPr>
      <w:r w:rsidRPr="00E01E32">
        <w:t>Tyto o</w:t>
      </w:r>
      <w:r w:rsidR="0058421F">
        <w:t>bchodní podmínky jsou platné od 1. 5. 2026</w:t>
      </w:r>
      <w:bookmarkStart w:id="0" w:name="_GoBack"/>
      <w:bookmarkEnd w:id="0"/>
    </w:p>
    <w:p w14:paraId="2335B17A" w14:textId="77777777" w:rsidR="00E01E32" w:rsidRPr="00E01E32" w:rsidRDefault="00E01E32" w:rsidP="00E01E32">
      <w:pPr>
        <w:jc w:val="center"/>
      </w:pPr>
    </w:p>
    <w:p w14:paraId="7712B681" w14:textId="0D23BE3B" w:rsidR="00E01E32" w:rsidRPr="00E01E32" w:rsidRDefault="00E01E32" w:rsidP="007A2F4A">
      <w:pPr>
        <w:jc w:val="center"/>
      </w:pPr>
      <w:r w:rsidRPr="00E01E32">
        <w:rPr>
          <w:b/>
          <w:bCs/>
        </w:rPr>
        <w:t>I. ÚVODNÍ UJEDNÁNÍ A DEFINICE POJMŮ</w:t>
      </w:r>
    </w:p>
    <w:p w14:paraId="23F07A8F" w14:textId="77777777" w:rsidR="00E01E32" w:rsidRPr="00E01E32" w:rsidRDefault="00E01E32" w:rsidP="00E01E32">
      <w:pPr>
        <w:jc w:val="both"/>
      </w:pPr>
      <w:proofErr w:type="gramStart"/>
      <w:r w:rsidRPr="00E01E32">
        <w:rPr>
          <w:b/>
          <w:bCs/>
        </w:rPr>
        <w:t xml:space="preserve">I.1 </w:t>
      </w:r>
      <w:r w:rsidRPr="00E01E32">
        <w:t>V těchto</w:t>
      </w:r>
      <w:proofErr w:type="gramEnd"/>
      <w:r w:rsidRPr="00E01E32">
        <w:t xml:space="preserve"> obchodních podmínkách mají dále uvedené pojmy začínající velkým písmenem následující význam: </w:t>
      </w:r>
    </w:p>
    <w:p w14:paraId="5B9A97FD" w14:textId="25413FF1" w:rsidR="00E01E32" w:rsidRPr="00E01E32" w:rsidRDefault="00E01E32" w:rsidP="00E01E32">
      <w:pPr>
        <w:jc w:val="both"/>
      </w:pPr>
      <w:r w:rsidRPr="00E01E32">
        <w:t>a) „</w:t>
      </w:r>
      <w:r>
        <w:rPr>
          <w:b/>
          <w:bCs/>
        </w:rPr>
        <w:t>Dodavatel</w:t>
      </w:r>
      <w:r w:rsidRPr="00E01E32">
        <w:t>“ - Fakultní nemocnice Brno, Jihlavská 20, PSČ 625 00, IČO: 65269705, DIČ: CZ65269705, bankovní spojení: Česká národní banka, číslo bankovního účtu: 71234621/0710</w:t>
      </w:r>
      <w:r>
        <w:t xml:space="preserve"> a </w:t>
      </w:r>
      <w:r w:rsidRPr="00E01E32">
        <w:t xml:space="preserve">akceptovala objednávku vystavenou </w:t>
      </w:r>
      <w:r>
        <w:t>Objednatelem</w:t>
      </w:r>
      <w:r w:rsidRPr="00E01E32">
        <w:t>.</w:t>
      </w:r>
    </w:p>
    <w:p w14:paraId="54C5AF28" w14:textId="5AED920F" w:rsidR="00E01E32" w:rsidRPr="00E01E32" w:rsidRDefault="00E01E32" w:rsidP="00E01E32">
      <w:pPr>
        <w:jc w:val="both"/>
      </w:pPr>
      <w:r w:rsidRPr="00E01E32">
        <w:t>b) „</w:t>
      </w:r>
      <w:r>
        <w:rPr>
          <w:b/>
          <w:bCs/>
        </w:rPr>
        <w:t>Objednatel</w:t>
      </w:r>
      <w:r w:rsidRPr="00E01E32">
        <w:t xml:space="preserve">“ – fyzická nebo právnická osoba, která </w:t>
      </w:r>
      <w:r>
        <w:t>vystavila</w:t>
      </w:r>
      <w:r w:rsidRPr="00E01E32">
        <w:t xml:space="preserve"> </w:t>
      </w:r>
      <w:r>
        <w:t>o</w:t>
      </w:r>
      <w:r w:rsidRPr="00E01E32">
        <w:t xml:space="preserve">bjednávku. </w:t>
      </w:r>
    </w:p>
    <w:p w14:paraId="3EDD811A" w14:textId="139D2F9A" w:rsidR="00E01E32" w:rsidRPr="00E01E32" w:rsidRDefault="00E01E32" w:rsidP="00E01E32">
      <w:pPr>
        <w:jc w:val="both"/>
      </w:pPr>
      <w:r w:rsidRPr="00E01E32">
        <w:t>c) „</w:t>
      </w:r>
      <w:r w:rsidRPr="00E01E32">
        <w:rPr>
          <w:b/>
          <w:bCs/>
        </w:rPr>
        <w:t>Objednávka</w:t>
      </w:r>
      <w:r w:rsidRPr="00E01E32">
        <w:t xml:space="preserve">“ – návrh na uzavření smlouvy ve formě objednávky vystavené </w:t>
      </w:r>
      <w:r>
        <w:t>Objednatelem</w:t>
      </w:r>
      <w:r w:rsidRPr="00E01E32">
        <w:t xml:space="preserve">, ke kterému jsou tyto obchodní podmínky připojeny. </w:t>
      </w:r>
    </w:p>
    <w:p w14:paraId="52AE87AE" w14:textId="7F537E75" w:rsidR="00E01E32" w:rsidRPr="00E01E32" w:rsidRDefault="00E01E32" w:rsidP="00E01E32">
      <w:pPr>
        <w:jc w:val="both"/>
      </w:pPr>
      <w:r w:rsidRPr="00E01E32">
        <w:t>d) „</w:t>
      </w:r>
      <w:r w:rsidRPr="00E01E32">
        <w:rPr>
          <w:b/>
          <w:bCs/>
        </w:rPr>
        <w:t>Smlouva</w:t>
      </w:r>
      <w:r w:rsidRPr="00E01E32">
        <w:t xml:space="preserve">“ – smlouva, která vznikla akceptací Objednávky, přičemž jejím obsahem je Objednávka a tyto obchodní podmínky; tyto obchodní podmínky mohou být specifikovány rovněž odkazem na veřejně přístupnou část internetových stránek </w:t>
      </w:r>
      <w:r>
        <w:t>Dodavatele</w:t>
      </w:r>
      <w:r w:rsidRPr="00E01E32">
        <w:t xml:space="preserve">. </w:t>
      </w:r>
    </w:p>
    <w:p w14:paraId="0C97F1C2" w14:textId="6D009C31" w:rsidR="00E01E32" w:rsidRPr="00E01E32" w:rsidRDefault="00E01E32" w:rsidP="00E01E32">
      <w:pPr>
        <w:jc w:val="both"/>
      </w:pPr>
      <w:r w:rsidRPr="00E01E32">
        <w:t>e) „</w:t>
      </w:r>
      <w:r w:rsidR="00D3062C">
        <w:rPr>
          <w:b/>
          <w:bCs/>
        </w:rPr>
        <w:t>Předmět nájmu</w:t>
      </w:r>
      <w:r w:rsidRPr="00E01E32">
        <w:t xml:space="preserve">“ – předmět </w:t>
      </w:r>
      <w:r>
        <w:t xml:space="preserve">nájmu </w:t>
      </w:r>
      <w:r w:rsidRPr="00E01E32">
        <w:t xml:space="preserve">specifikovaný v Objednávce. </w:t>
      </w:r>
    </w:p>
    <w:p w14:paraId="3C226742" w14:textId="1B6CE062" w:rsidR="00E01E32" w:rsidRPr="00E01E32" w:rsidRDefault="00E01E32" w:rsidP="00E01E32">
      <w:pPr>
        <w:jc w:val="both"/>
      </w:pPr>
      <w:r w:rsidRPr="00E01E32">
        <w:t>f) „</w:t>
      </w:r>
      <w:r>
        <w:rPr>
          <w:b/>
          <w:bCs/>
        </w:rPr>
        <w:t>Cena za nájem</w:t>
      </w:r>
      <w:r w:rsidRPr="00E01E32">
        <w:t>“ – celkov</w:t>
      </w:r>
      <w:r w:rsidR="00D3062C">
        <w:t xml:space="preserve">é nájemné </w:t>
      </w:r>
      <w:r w:rsidRPr="00E01E32">
        <w:t>uveden</w:t>
      </w:r>
      <w:r w:rsidR="00D3062C">
        <w:t>é</w:t>
      </w:r>
      <w:r w:rsidRPr="00E01E32">
        <w:t xml:space="preserve"> v</w:t>
      </w:r>
      <w:r w:rsidR="00D3062C">
        <w:t> </w:t>
      </w:r>
      <w:r w:rsidRPr="00E01E32">
        <w:t>Objednávce</w:t>
      </w:r>
      <w:r w:rsidR="00D3062C">
        <w:t>.</w:t>
      </w:r>
    </w:p>
    <w:p w14:paraId="424ECBEF" w14:textId="59B4E19E" w:rsidR="00E01E32" w:rsidRPr="00E01E32" w:rsidRDefault="00E01E32" w:rsidP="00E01E32">
      <w:pPr>
        <w:jc w:val="both"/>
      </w:pPr>
      <w:proofErr w:type="gramStart"/>
      <w:r w:rsidRPr="00E01E32">
        <w:rPr>
          <w:b/>
          <w:bCs/>
        </w:rPr>
        <w:t xml:space="preserve">I.2 </w:t>
      </w:r>
      <w:r w:rsidRPr="00E01E32">
        <w:t>Účelem</w:t>
      </w:r>
      <w:proofErr w:type="gramEnd"/>
      <w:r w:rsidRPr="00E01E32">
        <w:t xml:space="preserve"> Smlouvy je sjednání závazku </w:t>
      </w:r>
      <w:r w:rsidR="001156E5">
        <w:t xml:space="preserve">stran spočívající v tom, že </w:t>
      </w:r>
      <w:r w:rsidR="00D3062C">
        <w:t>Dodavatel</w:t>
      </w:r>
      <w:r w:rsidR="001156E5">
        <w:t xml:space="preserve"> pronajme Objednateli Předmět nájmu a Objednatel za něj zaplatí Cenu za nájem, </w:t>
      </w:r>
      <w:r w:rsidRPr="00E01E32">
        <w:t xml:space="preserve">to vše tak, aby </w:t>
      </w:r>
      <w:r w:rsidR="001156E5">
        <w:t>Objednatel</w:t>
      </w:r>
      <w:r w:rsidRPr="00E01E32">
        <w:t xml:space="preserve"> mohl </w:t>
      </w:r>
      <w:r w:rsidR="001156E5">
        <w:t>Předmět nájmu</w:t>
      </w:r>
      <w:r w:rsidRPr="00E01E32">
        <w:t xml:space="preserve"> řádně a nerušeně užívat v souladu s jeho účelovým určením a Smlouvou. </w:t>
      </w:r>
    </w:p>
    <w:p w14:paraId="4A886963" w14:textId="0065BE6C" w:rsidR="001156E5" w:rsidRPr="00E01E32" w:rsidRDefault="00E01E32" w:rsidP="00E01E32">
      <w:pPr>
        <w:jc w:val="both"/>
      </w:pPr>
      <w:proofErr w:type="gramStart"/>
      <w:r w:rsidRPr="00E01E32">
        <w:rPr>
          <w:b/>
          <w:bCs/>
        </w:rPr>
        <w:t xml:space="preserve">I.3 </w:t>
      </w:r>
      <w:r w:rsidR="001156E5">
        <w:t>Objednatel</w:t>
      </w:r>
      <w:proofErr w:type="gramEnd"/>
      <w:r w:rsidRPr="00E01E32">
        <w:t xml:space="preserve"> </w:t>
      </w:r>
      <w:r w:rsidR="00C95531">
        <w:t>vystavením</w:t>
      </w:r>
      <w:r w:rsidRPr="00E01E32">
        <w:t xml:space="preserve"> Objednávky prohlašuje, že se s těmito obchodními podmínkami řádně seznámil a akceptuje je bez výhrad.</w:t>
      </w:r>
    </w:p>
    <w:p w14:paraId="2C0A24A1" w14:textId="44E627F9" w:rsidR="001156E5" w:rsidRPr="00E01E32" w:rsidRDefault="00E01E32" w:rsidP="00E01E32">
      <w:pPr>
        <w:jc w:val="both"/>
      </w:pPr>
      <w:proofErr w:type="gramStart"/>
      <w:r w:rsidRPr="00E01E32">
        <w:rPr>
          <w:b/>
          <w:bCs/>
        </w:rPr>
        <w:t>I.</w:t>
      </w:r>
      <w:r w:rsidR="001156E5">
        <w:rPr>
          <w:b/>
          <w:bCs/>
        </w:rPr>
        <w:t>4</w:t>
      </w:r>
      <w:r w:rsidRPr="00E01E32">
        <w:rPr>
          <w:b/>
          <w:bCs/>
        </w:rPr>
        <w:t xml:space="preserve"> </w:t>
      </w:r>
      <w:r w:rsidRPr="00E01E32">
        <w:t>V případě</w:t>
      </w:r>
      <w:proofErr w:type="gramEnd"/>
      <w:r w:rsidRPr="00E01E32">
        <w:t xml:space="preserve"> rozporu mezi těmito obchodními podmínkami a Objednávkou má přednost Objednávka.</w:t>
      </w:r>
    </w:p>
    <w:p w14:paraId="23801686" w14:textId="2F459136" w:rsidR="00E01E32" w:rsidRPr="00E01E32" w:rsidRDefault="00E01E32" w:rsidP="007A2F4A">
      <w:pPr>
        <w:jc w:val="center"/>
      </w:pPr>
      <w:r w:rsidRPr="00E01E32">
        <w:rPr>
          <w:b/>
          <w:bCs/>
        </w:rPr>
        <w:t>II. PŘEDMĚT SMLOUVY</w:t>
      </w:r>
    </w:p>
    <w:p w14:paraId="6B01015F" w14:textId="77777777" w:rsidR="007A2F4A" w:rsidRDefault="00E01E32" w:rsidP="00941908">
      <w:pPr>
        <w:jc w:val="both"/>
      </w:pPr>
      <w:proofErr w:type="gramStart"/>
      <w:r w:rsidRPr="00E01E32">
        <w:rPr>
          <w:b/>
          <w:bCs/>
        </w:rPr>
        <w:t xml:space="preserve">II.1 </w:t>
      </w:r>
      <w:r w:rsidRPr="00E01E32">
        <w:t>Předmětem</w:t>
      </w:r>
      <w:proofErr w:type="gramEnd"/>
      <w:r w:rsidRPr="00E01E32">
        <w:t xml:space="preserve"> Smlouvy je </w:t>
      </w:r>
      <w:r w:rsidR="001156E5">
        <w:t>pronájem Předmětu nájmu</w:t>
      </w:r>
      <w:r w:rsidRPr="00E01E32">
        <w:t xml:space="preserve">, a to za podmínek sjednaných dále v této </w:t>
      </w:r>
      <w:r w:rsidR="001156E5">
        <w:t>S</w:t>
      </w:r>
      <w:r w:rsidRPr="00E01E32">
        <w:t>mlouvě</w:t>
      </w:r>
      <w:r w:rsidR="001156E5">
        <w:t xml:space="preserve"> a </w:t>
      </w:r>
      <w:r w:rsidRPr="00E01E32">
        <w:t xml:space="preserve">závazek </w:t>
      </w:r>
      <w:r w:rsidR="001156E5">
        <w:t xml:space="preserve">Objednatele zaplatit Cenu za nájem. </w:t>
      </w:r>
    </w:p>
    <w:p w14:paraId="0B23F902" w14:textId="69177EE7" w:rsidR="007A2F4A" w:rsidRDefault="007A2F4A" w:rsidP="00941908">
      <w:pPr>
        <w:jc w:val="both"/>
      </w:pPr>
      <w:proofErr w:type="gramStart"/>
      <w:r w:rsidRPr="007A2F4A">
        <w:rPr>
          <w:b/>
          <w:bCs/>
        </w:rPr>
        <w:t>II.2</w:t>
      </w:r>
      <w:r>
        <w:t xml:space="preserve"> Dodavatel</w:t>
      </w:r>
      <w:proofErr w:type="gramEnd"/>
      <w:r w:rsidR="00941908">
        <w:t xml:space="preserve"> pronajímá </w:t>
      </w:r>
      <w:r>
        <w:t>Objednateli</w:t>
      </w:r>
      <w:r w:rsidR="00941908">
        <w:t xml:space="preserve"> </w:t>
      </w:r>
      <w:r>
        <w:t>P</w:t>
      </w:r>
      <w:r w:rsidR="00941908">
        <w:t xml:space="preserve">ředmět nájmu v souladu s touto </w:t>
      </w:r>
      <w:r>
        <w:t>S</w:t>
      </w:r>
      <w:r w:rsidR="00941908">
        <w:t>mlouvou a obecně závaznými právními předpisy.</w:t>
      </w:r>
    </w:p>
    <w:p w14:paraId="0860EC38" w14:textId="4C98633B" w:rsidR="00E01E32" w:rsidRPr="00E01E32" w:rsidRDefault="007A2F4A" w:rsidP="00E01E32">
      <w:pPr>
        <w:jc w:val="both"/>
      </w:pPr>
      <w:proofErr w:type="gramStart"/>
      <w:r w:rsidRPr="007A2F4A">
        <w:rPr>
          <w:b/>
          <w:bCs/>
        </w:rPr>
        <w:t>II.3</w:t>
      </w:r>
      <w:r>
        <w:t xml:space="preserve"> Objednatel</w:t>
      </w:r>
      <w:proofErr w:type="gramEnd"/>
      <w:r w:rsidR="00941908">
        <w:t xml:space="preserve"> najímá od </w:t>
      </w:r>
      <w:r>
        <w:t>Dodavatele</w:t>
      </w:r>
      <w:r w:rsidR="00941908">
        <w:t xml:space="preserve"> </w:t>
      </w:r>
      <w:r>
        <w:t>P</w:t>
      </w:r>
      <w:r w:rsidR="00941908">
        <w:t xml:space="preserve">ředmět nájmu v souladu s touto </w:t>
      </w:r>
      <w:r>
        <w:t>S</w:t>
      </w:r>
      <w:r w:rsidR="00941908">
        <w:t>mlouvou a obecně závaznými předpisy.</w:t>
      </w:r>
    </w:p>
    <w:p w14:paraId="0952E49B" w14:textId="1AE08BCD" w:rsidR="00E01E32" w:rsidRPr="00E01E32" w:rsidRDefault="00E01E32" w:rsidP="007A2F4A">
      <w:pPr>
        <w:jc w:val="center"/>
      </w:pPr>
      <w:r w:rsidRPr="00E01E32">
        <w:rPr>
          <w:b/>
          <w:bCs/>
        </w:rPr>
        <w:t xml:space="preserve">III. </w:t>
      </w:r>
      <w:r w:rsidR="00CC63F8">
        <w:rPr>
          <w:b/>
          <w:bCs/>
        </w:rPr>
        <w:t>PŘEDÁNÍ PŘEDMĚTU NÁJMU</w:t>
      </w:r>
    </w:p>
    <w:p w14:paraId="78308B9D" w14:textId="70195BC6" w:rsidR="00CC63F8" w:rsidRDefault="00E01E32" w:rsidP="00E01E32">
      <w:pPr>
        <w:jc w:val="both"/>
      </w:pPr>
      <w:proofErr w:type="gramStart"/>
      <w:r w:rsidRPr="00E01E32">
        <w:rPr>
          <w:b/>
          <w:bCs/>
        </w:rPr>
        <w:t xml:space="preserve">III.1 </w:t>
      </w:r>
      <w:r w:rsidR="00CC63F8">
        <w:t>Dodavatel</w:t>
      </w:r>
      <w:proofErr w:type="gramEnd"/>
      <w:r w:rsidR="00CC63F8" w:rsidRPr="00CC63F8">
        <w:t xml:space="preserve"> předá </w:t>
      </w:r>
      <w:r w:rsidR="00CC63F8">
        <w:t xml:space="preserve">Objednateli </w:t>
      </w:r>
      <w:r w:rsidR="00CC63F8" w:rsidRPr="00CC63F8">
        <w:t xml:space="preserve">do užívání </w:t>
      </w:r>
      <w:r w:rsidR="00CC63F8">
        <w:t>P</w:t>
      </w:r>
      <w:r w:rsidR="00CC63F8" w:rsidRPr="00CC63F8">
        <w:t xml:space="preserve">ředmět nájmu nejpozději ke dni </w:t>
      </w:r>
      <w:r w:rsidR="00AF6B15">
        <w:t>uvedenému v Objednávce jako den počátku trvání nájmu.</w:t>
      </w:r>
    </w:p>
    <w:p w14:paraId="261BA37E" w14:textId="77777777" w:rsidR="00CC63F8" w:rsidRDefault="00CC63F8" w:rsidP="00E01E32">
      <w:pPr>
        <w:jc w:val="both"/>
      </w:pPr>
    </w:p>
    <w:p w14:paraId="6DB5F1EF" w14:textId="77777777" w:rsidR="00E01E32" w:rsidRPr="00E01E32" w:rsidRDefault="00E01E32" w:rsidP="00E01E32">
      <w:pPr>
        <w:jc w:val="both"/>
      </w:pPr>
    </w:p>
    <w:p w14:paraId="780F46DF" w14:textId="4399C3A1" w:rsidR="00E01E32" w:rsidRPr="00E01E32" w:rsidRDefault="00E01E32" w:rsidP="00F32D94">
      <w:pPr>
        <w:jc w:val="center"/>
      </w:pPr>
      <w:r w:rsidRPr="00E01E32">
        <w:rPr>
          <w:b/>
          <w:bCs/>
        </w:rPr>
        <w:t xml:space="preserve">IV. </w:t>
      </w:r>
      <w:r w:rsidR="007A2F4A">
        <w:rPr>
          <w:b/>
          <w:bCs/>
        </w:rPr>
        <w:t>CENA ZA NÁJEM</w:t>
      </w:r>
      <w:r w:rsidRPr="00E01E32">
        <w:rPr>
          <w:b/>
          <w:bCs/>
        </w:rPr>
        <w:t xml:space="preserve"> A PLATEBNÍ PODMÍNKY</w:t>
      </w:r>
    </w:p>
    <w:p w14:paraId="34D2D890" w14:textId="4A1C0E82" w:rsidR="00E01E32" w:rsidRPr="00E01E32" w:rsidRDefault="00E01E32" w:rsidP="00E01E32">
      <w:pPr>
        <w:jc w:val="both"/>
      </w:pPr>
      <w:proofErr w:type="gramStart"/>
      <w:r w:rsidRPr="00E01E32">
        <w:rPr>
          <w:b/>
          <w:bCs/>
        </w:rPr>
        <w:lastRenderedPageBreak/>
        <w:t xml:space="preserve">IV.1 </w:t>
      </w:r>
      <w:r w:rsidRPr="00E01E32">
        <w:t>Sjednaná</w:t>
      </w:r>
      <w:proofErr w:type="gramEnd"/>
      <w:r w:rsidRPr="00E01E32">
        <w:t xml:space="preserve"> </w:t>
      </w:r>
      <w:r w:rsidR="007A2F4A">
        <w:t xml:space="preserve">Cena za nájem </w:t>
      </w:r>
      <w:r w:rsidRPr="00E01E32">
        <w:t xml:space="preserve">je sjednána jako cena pevná a konečná za veškerá plnění poskytnutá </w:t>
      </w:r>
      <w:r w:rsidR="007A2F4A">
        <w:t>Dodavatelem.</w:t>
      </w:r>
    </w:p>
    <w:p w14:paraId="53E21B82" w14:textId="2D5C636A" w:rsidR="001E1062" w:rsidRDefault="00E01E32" w:rsidP="00E01E32">
      <w:pPr>
        <w:jc w:val="both"/>
      </w:pPr>
      <w:proofErr w:type="gramStart"/>
      <w:r w:rsidRPr="00E01E32">
        <w:rPr>
          <w:b/>
          <w:bCs/>
        </w:rPr>
        <w:t xml:space="preserve">IV.2 </w:t>
      </w:r>
      <w:r w:rsidR="007A2F4A">
        <w:t>Objednatel</w:t>
      </w:r>
      <w:proofErr w:type="gramEnd"/>
      <w:r w:rsidRPr="00E01E32">
        <w:t xml:space="preserve"> se zavazuje uhradit </w:t>
      </w:r>
      <w:r w:rsidR="007A2F4A">
        <w:t>Cenu za nájem</w:t>
      </w:r>
      <w:r w:rsidRPr="00E01E32">
        <w:t xml:space="preserve"> na základě faktury – daňového dokladu. </w:t>
      </w:r>
    </w:p>
    <w:p w14:paraId="17CACC3B" w14:textId="7B421435" w:rsidR="00E01E32" w:rsidRPr="00E01E32" w:rsidRDefault="00E01E32" w:rsidP="00E01E32">
      <w:pPr>
        <w:jc w:val="both"/>
      </w:pPr>
      <w:r w:rsidRPr="00E01E32">
        <w:t>Faktura musí splňovat veškeré náležitosti daňového a účetního dokladu stanovené právními předpisy, zejména musí splňovat ustanovení zákona č. 235/2004 Sb., o dani z přidané hodnoty, ve znění pozdějších předpisů (dále jen „</w:t>
      </w:r>
      <w:r w:rsidRPr="00E01E32">
        <w:rPr>
          <w:b/>
          <w:bCs/>
        </w:rPr>
        <w:t>ZDPH</w:t>
      </w:r>
      <w:r w:rsidRPr="00E01E32">
        <w:t xml:space="preserve">“), a musí na ní být uvedena </w:t>
      </w:r>
      <w:r w:rsidR="001E1062">
        <w:t>Cena za nájem</w:t>
      </w:r>
      <w:r w:rsidRPr="00E01E32">
        <w:t xml:space="preserve">, číslo Objednávky a datum splatnosti v souladu se Smlouvou. </w:t>
      </w:r>
    </w:p>
    <w:p w14:paraId="6A3A39E8" w14:textId="095812BF" w:rsidR="00E01E32" w:rsidRPr="00E01E32" w:rsidRDefault="00113224" w:rsidP="00E01E32">
      <w:pPr>
        <w:jc w:val="both"/>
      </w:pPr>
      <w:proofErr w:type="gramStart"/>
      <w:r w:rsidRPr="00113224">
        <w:rPr>
          <w:b/>
          <w:bCs/>
        </w:rPr>
        <w:t>IV.3</w:t>
      </w:r>
      <w:r>
        <w:t xml:space="preserve"> </w:t>
      </w:r>
      <w:r w:rsidR="001E1062">
        <w:t>Dodavatel</w:t>
      </w:r>
      <w:proofErr w:type="gramEnd"/>
      <w:r w:rsidR="007A2F4A">
        <w:t xml:space="preserve"> je oprávněn zvýšit </w:t>
      </w:r>
      <w:r w:rsidR="001E1062">
        <w:t>Cenu za nájem</w:t>
      </w:r>
      <w:r w:rsidR="007A2F4A">
        <w:t xml:space="preserve"> vždy, jestliže průměrná míra inflace dle Českého statistického úřadu za předchozí kalendářní rok přesáhne 2 %. </w:t>
      </w:r>
      <w:r w:rsidR="001E1062">
        <w:t>Dodavatel</w:t>
      </w:r>
      <w:r w:rsidR="007A2F4A">
        <w:t xml:space="preserve"> je v takovém případě oprávněn zvýšit </w:t>
      </w:r>
      <w:r w:rsidR="001E1062">
        <w:t>Cenu za nájem</w:t>
      </w:r>
      <w:r w:rsidR="007A2F4A">
        <w:t xml:space="preserve"> nejvýše o částku odpovídající průměrné míře inflace dle Českého statistického úřadu za předchozí kalendářní rok. Zvýšení </w:t>
      </w:r>
      <w:r w:rsidR="001E1062">
        <w:t>Ceny za nájem</w:t>
      </w:r>
      <w:r w:rsidR="007A2F4A">
        <w:t xml:space="preserve"> dle věty předchozí je vůči </w:t>
      </w:r>
      <w:r w:rsidR="001E1062">
        <w:t>Objednateli</w:t>
      </w:r>
      <w:r w:rsidR="007A2F4A">
        <w:t xml:space="preserve"> účinné prvním dnem kalendářního měsíce následujícího po kalendářním měsíci, ve kterém </w:t>
      </w:r>
      <w:r w:rsidR="001E1062">
        <w:t>Dodavatel</w:t>
      </w:r>
      <w:r w:rsidR="007A2F4A">
        <w:t xml:space="preserve"> oznámil tuto skutečnost včetně částky, o kterou se </w:t>
      </w:r>
      <w:r w:rsidR="001E1062">
        <w:t>Cena za nájem</w:t>
      </w:r>
      <w:r w:rsidR="007A2F4A">
        <w:t xml:space="preserve"> navyšuje, </w:t>
      </w:r>
      <w:r w:rsidR="001E1062">
        <w:t>Objednateli</w:t>
      </w:r>
      <w:r w:rsidR="007A2F4A">
        <w:t>. Takto zvýšen</w:t>
      </w:r>
      <w:r w:rsidR="001E1062">
        <w:t>ou Cenu za nájem</w:t>
      </w:r>
      <w:r w:rsidR="007A2F4A">
        <w:t xml:space="preserve"> se </w:t>
      </w:r>
      <w:r w:rsidR="001E1062">
        <w:t xml:space="preserve">Objednatel </w:t>
      </w:r>
      <w:r w:rsidR="007A2F4A">
        <w:t xml:space="preserve">zavazuje automaticky bez dalšího hradit. Nesplnění této povinnosti je důvodem pro vypovězení </w:t>
      </w:r>
      <w:r w:rsidR="001E1062">
        <w:t>S</w:t>
      </w:r>
      <w:r w:rsidR="007A2F4A">
        <w:t xml:space="preserve">mlouvy ze strany </w:t>
      </w:r>
      <w:r w:rsidR="001E1062">
        <w:t>Dodavatele</w:t>
      </w:r>
      <w:r w:rsidR="007A2F4A">
        <w:t xml:space="preserve">. Pro tento účel se sjednává jednoměsíční výpovědní lhůta, která počíná běžet okamžikem doručení výpovědi </w:t>
      </w:r>
      <w:r w:rsidR="001E1062">
        <w:t>Objednateli</w:t>
      </w:r>
      <w:r w:rsidR="007A2F4A">
        <w:t xml:space="preserve">. </w:t>
      </w:r>
    </w:p>
    <w:p w14:paraId="56CC63FA" w14:textId="552A1781" w:rsidR="00E01E32" w:rsidRPr="00E01E32" w:rsidRDefault="00E01E32" w:rsidP="001E1062">
      <w:pPr>
        <w:jc w:val="center"/>
      </w:pPr>
      <w:r w:rsidRPr="00E01E32">
        <w:rPr>
          <w:b/>
          <w:bCs/>
        </w:rPr>
        <w:t xml:space="preserve">V. </w:t>
      </w:r>
      <w:r w:rsidR="00BE53F5">
        <w:rPr>
          <w:b/>
          <w:bCs/>
        </w:rPr>
        <w:t>PRÁVA A POVINNOSTI SMLUVNÍCH STRAN</w:t>
      </w:r>
    </w:p>
    <w:p w14:paraId="0A411C4E" w14:textId="034AA714" w:rsidR="00BE53F5" w:rsidRPr="004367DF" w:rsidRDefault="00E01E32" w:rsidP="00BE53F5">
      <w:pPr>
        <w:jc w:val="both"/>
      </w:pPr>
      <w:proofErr w:type="gramStart"/>
      <w:r w:rsidRPr="00575DE3">
        <w:rPr>
          <w:b/>
          <w:bCs/>
        </w:rPr>
        <w:t>V.1</w:t>
      </w:r>
      <w:r w:rsidRPr="004367DF">
        <w:t xml:space="preserve"> </w:t>
      </w:r>
      <w:r w:rsidR="004367DF">
        <w:t>Objednatel</w:t>
      </w:r>
      <w:proofErr w:type="gramEnd"/>
      <w:r w:rsidR="00BE53F5" w:rsidRPr="004367DF">
        <w:t xml:space="preserve"> podpisem této </w:t>
      </w:r>
      <w:r w:rsidR="004367DF">
        <w:t>S</w:t>
      </w:r>
      <w:r w:rsidR="00BE53F5" w:rsidRPr="004367DF">
        <w:t xml:space="preserve">mlouvy potvrzuje, že převzal od </w:t>
      </w:r>
      <w:r w:rsidR="00575DE3">
        <w:t>D</w:t>
      </w:r>
      <w:r w:rsidR="004367DF">
        <w:t>odavatel</w:t>
      </w:r>
      <w:r w:rsidR="00BE53F5" w:rsidRPr="004367DF">
        <w:t xml:space="preserve">e </w:t>
      </w:r>
      <w:r w:rsidR="00575DE3">
        <w:t>P</w:t>
      </w:r>
      <w:r w:rsidR="00BE53F5" w:rsidRPr="004367DF">
        <w:t xml:space="preserve">ředmět nájmu ve stavu způsobilém ke smluvnímu užívání a zavazuje se ho užívat řádně v souladu se sjednaným účelem a chránit jej před poškozením a znehodnocením, odpovídá přitom za škodu způsobenou </w:t>
      </w:r>
      <w:r w:rsidR="00575DE3">
        <w:t>D</w:t>
      </w:r>
      <w:r w:rsidR="004367DF">
        <w:t>odavatel</w:t>
      </w:r>
      <w:r w:rsidR="00BE53F5" w:rsidRPr="004367DF">
        <w:t>i nesplněním této povinnosti.</w:t>
      </w:r>
    </w:p>
    <w:p w14:paraId="1400B630" w14:textId="00DBD80D" w:rsidR="00BE53F5" w:rsidRPr="004367DF" w:rsidRDefault="00575DE3" w:rsidP="00BE53F5">
      <w:pPr>
        <w:jc w:val="both"/>
      </w:pPr>
      <w:proofErr w:type="gramStart"/>
      <w:r w:rsidRPr="00575DE3">
        <w:rPr>
          <w:b/>
          <w:bCs/>
        </w:rPr>
        <w:t>V.</w:t>
      </w:r>
      <w:r w:rsidR="00F97758">
        <w:rPr>
          <w:b/>
          <w:bCs/>
        </w:rPr>
        <w:t>2</w:t>
      </w:r>
      <w:r>
        <w:t xml:space="preserve"> </w:t>
      </w:r>
      <w:r w:rsidR="00BE53F5" w:rsidRPr="004367DF">
        <w:t>Podmínky</w:t>
      </w:r>
      <w:proofErr w:type="gramEnd"/>
      <w:r w:rsidR="00BE53F5" w:rsidRPr="004367DF">
        <w:t xml:space="preserve"> užívání </w:t>
      </w:r>
      <w:r>
        <w:t>P</w:t>
      </w:r>
      <w:r w:rsidR="00BE53F5" w:rsidRPr="004367DF">
        <w:t>ředmětu nájmu:</w:t>
      </w:r>
    </w:p>
    <w:p w14:paraId="69C72155" w14:textId="6BC82BFF" w:rsidR="00BE53F5" w:rsidRPr="004367DF" w:rsidRDefault="00BE53F5" w:rsidP="00575DE3">
      <w:pPr>
        <w:ind w:left="567"/>
        <w:jc w:val="both"/>
      </w:pPr>
      <w:r w:rsidRPr="004367DF">
        <w:t>a.</w:t>
      </w:r>
      <w:r w:rsidR="00AF6B15">
        <w:t xml:space="preserve"> </w:t>
      </w:r>
      <w:r w:rsidR="004367DF">
        <w:t>Objednatel</w:t>
      </w:r>
      <w:r w:rsidRPr="004367DF">
        <w:t xml:space="preserve"> je povinen užívat </w:t>
      </w:r>
      <w:r w:rsidR="00575DE3">
        <w:t>P</w:t>
      </w:r>
      <w:r w:rsidRPr="004367DF">
        <w:t xml:space="preserve">ředmět nájmu tak, aby nebyla porušována činnost </w:t>
      </w:r>
      <w:r w:rsidR="00575DE3">
        <w:t>D</w:t>
      </w:r>
      <w:r w:rsidR="004367DF">
        <w:t>odavatel</w:t>
      </w:r>
      <w:r w:rsidRPr="004367DF">
        <w:t xml:space="preserve">e, event. jiných nájemců. Zavazuje se dodržovat </w:t>
      </w:r>
      <w:r w:rsidR="00F97758">
        <w:t>Interní předpisy a P</w:t>
      </w:r>
      <w:r w:rsidRPr="004367DF">
        <w:t xml:space="preserve">rovozní řád </w:t>
      </w:r>
      <w:r w:rsidR="00575DE3">
        <w:t>D</w:t>
      </w:r>
      <w:r w:rsidR="004367DF">
        <w:t>odavatel</w:t>
      </w:r>
      <w:r w:rsidRPr="004367DF">
        <w:t>e</w:t>
      </w:r>
      <w:r w:rsidR="00FC334F">
        <w:t xml:space="preserve">, se kterými byl seznámen </w:t>
      </w:r>
      <w:r w:rsidRPr="004367DF">
        <w:t xml:space="preserve">a omezení vyplývající ze skutečnosti, že </w:t>
      </w:r>
      <w:r w:rsidR="00575DE3">
        <w:t>P</w:t>
      </w:r>
      <w:r w:rsidRPr="004367DF">
        <w:t>ředmět nájmu se nachází ve zdravotnickém zařízení. V době od 20.00 do 6.00 hod. je povinen zajistit klid v prostorách jím užívaných.</w:t>
      </w:r>
    </w:p>
    <w:p w14:paraId="6B2B603B" w14:textId="11392783" w:rsidR="00BE53F5" w:rsidRPr="004367DF" w:rsidRDefault="00575DE3" w:rsidP="00575DE3">
      <w:pPr>
        <w:ind w:left="567"/>
        <w:jc w:val="both"/>
      </w:pPr>
      <w:r>
        <w:t>b</w:t>
      </w:r>
      <w:r w:rsidR="00BE53F5" w:rsidRPr="004367DF">
        <w:t>.</w:t>
      </w:r>
      <w:r w:rsidR="00AF6B15">
        <w:t xml:space="preserve"> </w:t>
      </w:r>
      <w:r w:rsidR="004367DF">
        <w:t>Objednatel</w:t>
      </w:r>
      <w:r w:rsidR="00BE53F5" w:rsidRPr="004367DF">
        <w:t xml:space="preserve"> není oprávněn činit jakékoli úpravy </w:t>
      </w:r>
      <w:r>
        <w:t>P</w:t>
      </w:r>
      <w:r w:rsidR="00BE53F5" w:rsidRPr="004367DF">
        <w:t>ředmětu nájmu, které by změnily jeho charakter</w:t>
      </w:r>
      <w:r>
        <w:t>.</w:t>
      </w:r>
    </w:p>
    <w:p w14:paraId="0A1A1F06" w14:textId="7A6A239D" w:rsidR="00BE53F5" w:rsidRPr="004367DF" w:rsidRDefault="003E5267" w:rsidP="00BE53F5">
      <w:pPr>
        <w:jc w:val="both"/>
      </w:pPr>
      <w:proofErr w:type="gramStart"/>
      <w:r w:rsidRPr="003E5267">
        <w:rPr>
          <w:b/>
          <w:bCs/>
        </w:rPr>
        <w:t>V.</w:t>
      </w:r>
      <w:r w:rsidR="00F97758">
        <w:rPr>
          <w:b/>
          <w:bCs/>
        </w:rPr>
        <w:t xml:space="preserve">3 </w:t>
      </w:r>
      <w:r w:rsidR="004367DF">
        <w:t>Objednatel</w:t>
      </w:r>
      <w:proofErr w:type="gramEnd"/>
      <w:r w:rsidR="00BE53F5" w:rsidRPr="004367DF">
        <w:t xml:space="preserve"> není oprávněn bez předchozího písemného souhlasu </w:t>
      </w:r>
      <w:r>
        <w:t>D</w:t>
      </w:r>
      <w:r w:rsidR="004367DF">
        <w:t>odavatel</w:t>
      </w:r>
      <w:r w:rsidR="00BE53F5" w:rsidRPr="004367DF">
        <w:t xml:space="preserve">e přenechat </w:t>
      </w:r>
      <w:r>
        <w:t>P</w:t>
      </w:r>
      <w:r w:rsidR="00BE53F5" w:rsidRPr="004367DF">
        <w:t>ředmět nájmu další osobě do podnájmu.</w:t>
      </w:r>
    </w:p>
    <w:p w14:paraId="4AC7BAFF" w14:textId="07D7A365" w:rsidR="00BE53F5" w:rsidRPr="004367DF" w:rsidRDefault="00F97758" w:rsidP="00BE53F5">
      <w:pPr>
        <w:jc w:val="both"/>
      </w:pPr>
      <w:proofErr w:type="gramStart"/>
      <w:r w:rsidRPr="00F97758">
        <w:rPr>
          <w:b/>
          <w:bCs/>
        </w:rPr>
        <w:t>V.4</w:t>
      </w:r>
      <w:r>
        <w:t xml:space="preserve"> </w:t>
      </w:r>
      <w:r w:rsidR="004367DF">
        <w:t>Objednatel</w:t>
      </w:r>
      <w:proofErr w:type="gramEnd"/>
      <w:r w:rsidR="00BE53F5" w:rsidRPr="004367DF">
        <w:t xml:space="preserve"> bere na vědomí, že v celém areálu </w:t>
      </w:r>
      <w:r>
        <w:t>D</w:t>
      </w:r>
      <w:r w:rsidR="004367DF">
        <w:t>odavatel</w:t>
      </w:r>
      <w:r w:rsidR="00BE53F5" w:rsidRPr="004367DF">
        <w:t>e platí zákaz kouření ve smyslu zákona č. 65/2017 Sb., o ochraně zdraví před škodlivými účinky návykových látek, je zde také zakázán prodej alkoholických nápojů a tabákových výrobků.</w:t>
      </w:r>
    </w:p>
    <w:p w14:paraId="2C686E11" w14:textId="306E5214" w:rsidR="00BE53F5" w:rsidRPr="004367DF" w:rsidRDefault="00B169BF" w:rsidP="00BE53F5">
      <w:pPr>
        <w:jc w:val="both"/>
      </w:pPr>
      <w:proofErr w:type="gramStart"/>
      <w:r w:rsidRPr="00B169BF">
        <w:rPr>
          <w:b/>
          <w:bCs/>
        </w:rPr>
        <w:t>V.5</w:t>
      </w:r>
      <w:r>
        <w:t xml:space="preserve"> </w:t>
      </w:r>
      <w:r w:rsidR="004367DF">
        <w:t>Objednatel</w:t>
      </w:r>
      <w:proofErr w:type="gramEnd"/>
      <w:r w:rsidR="00BE53F5" w:rsidRPr="004367DF">
        <w:t xml:space="preserve"> odpovídá za všechny škody, které způsobil a je povinen tyto škody neprodleně odstranit, příp. způsobenou škodu </w:t>
      </w:r>
      <w:r w:rsidR="001E6453">
        <w:t>D</w:t>
      </w:r>
      <w:r w:rsidR="004367DF">
        <w:t>odavatel</w:t>
      </w:r>
      <w:r w:rsidR="00BE53F5" w:rsidRPr="004367DF">
        <w:t>i uhradit.</w:t>
      </w:r>
    </w:p>
    <w:p w14:paraId="3D5354F9" w14:textId="77777777" w:rsidR="00BE53F5" w:rsidRPr="004367DF" w:rsidRDefault="00BE53F5" w:rsidP="00BE53F5">
      <w:pPr>
        <w:jc w:val="both"/>
      </w:pPr>
    </w:p>
    <w:p w14:paraId="40EFA348" w14:textId="3169D32E" w:rsidR="00BE53F5" w:rsidRPr="004367DF" w:rsidRDefault="001E6453" w:rsidP="00BE53F5">
      <w:pPr>
        <w:jc w:val="both"/>
      </w:pPr>
      <w:proofErr w:type="gramStart"/>
      <w:r w:rsidRPr="001E6453">
        <w:rPr>
          <w:b/>
          <w:bCs/>
        </w:rPr>
        <w:t>V.6</w:t>
      </w:r>
      <w:r>
        <w:t xml:space="preserve"> </w:t>
      </w:r>
      <w:r w:rsidR="004367DF">
        <w:t>Objednatel</w:t>
      </w:r>
      <w:proofErr w:type="gramEnd"/>
      <w:r w:rsidR="00BE53F5" w:rsidRPr="004367DF">
        <w:t xml:space="preserve"> se zavazuje provést nezbytná opatření k zabezpečení </w:t>
      </w:r>
      <w:r>
        <w:t>P</w:t>
      </w:r>
      <w:r w:rsidR="00BE53F5" w:rsidRPr="004367DF">
        <w:t xml:space="preserve">ředmětu nájmu. </w:t>
      </w:r>
      <w:r w:rsidR="004367DF">
        <w:t>Dodavatel</w:t>
      </w:r>
      <w:r w:rsidR="00BE53F5" w:rsidRPr="004367DF">
        <w:t xml:space="preserve"> neodpovídá </w:t>
      </w:r>
      <w:r>
        <w:t>Objednatel</w:t>
      </w:r>
      <w:r w:rsidR="00781716">
        <w:t>i</w:t>
      </w:r>
      <w:r w:rsidR="00BE53F5" w:rsidRPr="004367DF">
        <w:t xml:space="preserve"> za škody vzniklé poškozením, zničením nebo odcizením </w:t>
      </w:r>
      <w:r w:rsidR="00781716">
        <w:t>Předmětu nájmu.</w:t>
      </w:r>
    </w:p>
    <w:p w14:paraId="5FAEF225" w14:textId="19DCFD0E" w:rsidR="00BE53F5" w:rsidRPr="004367DF" w:rsidRDefault="00781716" w:rsidP="00BE53F5">
      <w:pPr>
        <w:jc w:val="both"/>
      </w:pPr>
      <w:proofErr w:type="gramStart"/>
      <w:r w:rsidRPr="00781716">
        <w:rPr>
          <w:b/>
          <w:bCs/>
        </w:rPr>
        <w:lastRenderedPageBreak/>
        <w:t>V.7</w:t>
      </w:r>
      <w:r>
        <w:t xml:space="preserve"> </w:t>
      </w:r>
      <w:r w:rsidR="00BE53F5" w:rsidRPr="004367DF">
        <w:t>V okamžiku</w:t>
      </w:r>
      <w:proofErr w:type="gramEnd"/>
      <w:r w:rsidR="00BE53F5" w:rsidRPr="004367DF">
        <w:t xml:space="preserve"> skončení nájmu je </w:t>
      </w:r>
      <w:r>
        <w:t>O</w:t>
      </w:r>
      <w:r w:rsidR="004367DF">
        <w:t>bjednatel</w:t>
      </w:r>
      <w:r w:rsidR="00BE53F5" w:rsidRPr="004367DF">
        <w:t xml:space="preserve"> povinen vrátit </w:t>
      </w:r>
      <w:r>
        <w:t>P</w:t>
      </w:r>
      <w:r w:rsidR="00BE53F5" w:rsidRPr="004367DF">
        <w:t>ředmět nájmu ve stavu odpovídajícím stavu, v jakém ho převzal, s přihlédnutím k přiměřenému opotřebení, případně ve stavu, v jakém se smluvní strany před ukončením nájmu dohodly.</w:t>
      </w:r>
    </w:p>
    <w:p w14:paraId="02222B9C" w14:textId="6D1E540A" w:rsidR="00BE53F5" w:rsidRPr="00781716" w:rsidRDefault="00BE53F5" w:rsidP="00781716">
      <w:pPr>
        <w:jc w:val="center"/>
        <w:rPr>
          <w:b/>
          <w:bCs/>
        </w:rPr>
      </w:pPr>
      <w:r w:rsidRPr="00781716">
        <w:rPr>
          <w:b/>
          <w:bCs/>
        </w:rPr>
        <w:t>VI</w:t>
      </w:r>
      <w:r w:rsidR="00781716" w:rsidRPr="00781716">
        <w:rPr>
          <w:b/>
          <w:bCs/>
        </w:rPr>
        <w:t xml:space="preserve">. </w:t>
      </w:r>
      <w:r w:rsidRPr="00781716">
        <w:rPr>
          <w:b/>
          <w:bCs/>
        </w:rPr>
        <w:t>S</w:t>
      </w:r>
      <w:r w:rsidR="00781716">
        <w:rPr>
          <w:b/>
          <w:bCs/>
        </w:rPr>
        <w:t>KONČENÍ NÁJMU</w:t>
      </w:r>
    </w:p>
    <w:p w14:paraId="73EFB458" w14:textId="4913D530" w:rsidR="00BE53F5" w:rsidRPr="004367DF" w:rsidRDefault="00FC334F" w:rsidP="00BE53F5">
      <w:pPr>
        <w:jc w:val="both"/>
      </w:pPr>
      <w:proofErr w:type="gramStart"/>
      <w:r w:rsidRPr="00FC334F">
        <w:rPr>
          <w:b/>
          <w:bCs/>
        </w:rPr>
        <w:t>VI.1</w:t>
      </w:r>
      <w:r>
        <w:t xml:space="preserve"> </w:t>
      </w:r>
      <w:r w:rsidR="00BE53F5" w:rsidRPr="004367DF">
        <w:t>Nájem</w:t>
      </w:r>
      <w:proofErr w:type="gramEnd"/>
      <w:r w:rsidR="00BE53F5" w:rsidRPr="004367DF">
        <w:t xml:space="preserve"> sjednaný na dobu určitou skončí uplynutím doby, na kterou byl sjednán. Před jejím uplynutím je možné skončení nájmu dohodou. § 2285 zákona č. 89/2012 Sb., občanský zákoník, ve znění pozdějších předpisů (dále jen „</w:t>
      </w:r>
      <w:r w:rsidR="00BE53F5" w:rsidRPr="00FC334F">
        <w:rPr>
          <w:b/>
          <w:bCs/>
        </w:rPr>
        <w:t>OZ</w:t>
      </w:r>
      <w:r w:rsidR="00BE53F5" w:rsidRPr="004367DF">
        <w:t>“), se nepoužije.</w:t>
      </w:r>
    </w:p>
    <w:p w14:paraId="200BF90A" w14:textId="5DFE79FA" w:rsidR="00BE53F5" w:rsidRPr="004367DF" w:rsidRDefault="00FC334F" w:rsidP="00BE53F5">
      <w:pPr>
        <w:jc w:val="both"/>
      </w:pPr>
      <w:proofErr w:type="gramStart"/>
      <w:r w:rsidRPr="00FC334F">
        <w:rPr>
          <w:b/>
          <w:bCs/>
        </w:rPr>
        <w:t>VI.2</w:t>
      </w:r>
      <w:r>
        <w:t xml:space="preserve"> </w:t>
      </w:r>
      <w:r w:rsidR="004367DF">
        <w:t>Dodavatel</w:t>
      </w:r>
      <w:proofErr w:type="gramEnd"/>
      <w:r w:rsidR="00BE53F5" w:rsidRPr="004367DF">
        <w:t xml:space="preserve"> může tuto </w:t>
      </w:r>
      <w:r>
        <w:t>S</w:t>
      </w:r>
      <w:r w:rsidR="00BE53F5" w:rsidRPr="004367DF">
        <w:t>mlouvu písemně vypovědět jestliže:</w:t>
      </w:r>
    </w:p>
    <w:p w14:paraId="065DC6C2" w14:textId="5250BED5" w:rsidR="00BE53F5" w:rsidRPr="004367DF" w:rsidRDefault="00BE53F5" w:rsidP="00BE53F5">
      <w:pPr>
        <w:jc w:val="both"/>
      </w:pPr>
      <w:r w:rsidRPr="004367DF">
        <w:t>i.</w:t>
      </w:r>
      <w:r w:rsidRPr="004367DF">
        <w:tab/>
      </w:r>
      <w:r w:rsidR="00FC334F">
        <w:t>O</w:t>
      </w:r>
      <w:r w:rsidR="004367DF">
        <w:t>bjednatel</w:t>
      </w:r>
      <w:r w:rsidRPr="004367DF">
        <w:t xml:space="preserve"> užívá </w:t>
      </w:r>
      <w:r w:rsidR="00FC334F">
        <w:t>P</w:t>
      </w:r>
      <w:r w:rsidRPr="004367DF">
        <w:t xml:space="preserve">ředmět nájmu v rozporu se </w:t>
      </w:r>
      <w:r w:rsidR="00FC334F">
        <w:t>S</w:t>
      </w:r>
      <w:r w:rsidRPr="004367DF">
        <w:t>mlouvou;</w:t>
      </w:r>
    </w:p>
    <w:p w14:paraId="569EB6F3" w14:textId="495C5BEE" w:rsidR="00BE53F5" w:rsidRPr="004367DF" w:rsidRDefault="00BE53F5" w:rsidP="00BE53F5">
      <w:pPr>
        <w:jc w:val="both"/>
      </w:pPr>
      <w:proofErr w:type="spellStart"/>
      <w:r w:rsidRPr="004367DF">
        <w:t>ii</w:t>
      </w:r>
      <w:proofErr w:type="spellEnd"/>
      <w:r w:rsidRPr="004367DF">
        <w:t>.</w:t>
      </w:r>
      <w:r w:rsidRPr="004367DF">
        <w:tab/>
      </w:r>
      <w:r w:rsidR="00FC334F">
        <w:t>O</w:t>
      </w:r>
      <w:r w:rsidR="004367DF">
        <w:t>bjednatel</w:t>
      </w:r>
      <w:r w:rsidRPr="004367DF">
        <w:t xml:space="preserve"> je déle jak tři měsíce v prodlení s platbami, které je </w:t>
      </w:r>
      <w:r w:rsidR="00FC334F">
        <w:t>O</w:t>
      </w:r>
      <w:r w:rsidR="004367DF">
        <w:t>bjednatel</w:t>
      </w:r>
      <w:r w:rsidRPr="004367DF">
        <w:t xml:space="preserve"> povinen zaplatit </w:t>
      </w:r>
      <w:r w:rsidR="00FC334F">
        <w:t>D</w:t>
      </w:r>
      <w:r w:rsidR="004367DF">
        <w:t>odavatel</w:t>
      </w:r>
      <w:r w:rsidRPr="004367DF">
        <w:t>i;</w:t>
      </w:r>
    </w:p>
    <w:p w14:paraId="21DD6424" w14:textId="55CBD7CD" w:rsidR="00BE53F5" w:rsidRPr="004367DF" w:rsidRDefault="00BE53F5" w:rsidP="00BE53F5">
      <w:pPr>
        <w:jc w:val="both"/>
      </w:pPr>
      <w:proofErr w:type="spellStart"/>
      <w:r w:rsidRPr="004367DF">
        <w:t>iii</w:t>
      </w:r>
      <w:proofErr w:type="spellEnd"/>
      <w:r w:rsidRPr="004367DF">
        <w:t>.</w:t>
      </w:r>
      <w:r w:rsidRPr="004367DF">
        <w:tab/>
      </w:r>
      <w:r w:rsidR="00FC334F">
        <w:t>O</w:t>
      </w:r>
      <w:r w:rsidR="004367DF">
        <w:t>bjednatel</w:t>
      </w:r>
      <w:r w:rsidRPr="004367DF">
        <w:t xml:space="preserve"> neplní své povinnosti vyplývající z nájmu řádně a včas;</w:t>
      </w:r>
    </w:p>
    <w:p w14:paraId="45578714" w14:textId="583EF0BD" w:rsidR="00BE53F5" w:rsidRPr="004367DF" w:rsidRDefault="00BE53F5" w:rsidP="00BE53F5">
      <w:pPr>
        <w:jc w:val="both"/>
      </w:pPr>
      <w:proofErr w:type="spellStart"/>
      <w:r w:rsidRPr="004367DF">
        <w:t>iv</w:t>
      </w:r>
      <w:proofErr w:type="spellEnd"/>
      <w:r w:rsidRPr="004367DF">
        <w:t>.</w:t>
      </w:r>
      <w:r w:rsidRPr="004367DF">
        <w:tab/>
      </w:r>
      <w:r w:rsidR="00FC334F">
        <w:t>D</w:t>
      </w:r>
      <w:r w:rsidR="004367DF">
        <w:t>odavatel</w:t>
      </w:r>
      <w:r w:rsidRPr="004367DF">
        <w:t xml:space="preserve"> potřebuje </w:t>
      </w:r>
      <w:r w:rsidR="00FC334F">
        <w:t>Předmět nájmu</w:t>
      </w:r>
      <w:r w:rsidRPr="004367DF">
        <w:t xml:space="preserve"> k plnění předmětu činnosti ve smyslu § 27 odst. 1 zákona č. 219/2000 Sb., o majetku České republiky a jejím vystupování v právních vztazích (dále jen „</w:t>
      </w:r>
      <w:r w:rsidRPr="00FC334F">
        <w:rPr>
          <w:b/>
          <w:bCs/>
        </w:rPr>
        <w:t>zákon o majetku</w:t>
      </w:r>
      <w:r w:rsidRPr="004367DF">
        <w:t>“);</w:t>
      </w:r>
    </w:p>
    <w:p w14:paraId="36F04159" w14:textId="393BBC71" w:rsidR="00BE53F5" w:rsidRPr="004367DF" w:rsidRDefault="00BE53F5" w:rsidP="00BE53F5">
      <w:pPr>
        <w:jc w:val="both"/>
      </w:pPr>
      <w:r w:rsidRPr="004367DF">
        <w:t>v.</w:t>
      </w:r>
      <w:r w:rsidRPr="004367DF">
        <w:tab/>
      </w:r>
      <w:r w:rsidR="00FC334F">
        <w:t>O</w:t>
      </w:r>
      <w:r w:rsidR="004367DF">
        <w:t>bjednatel</w:t>
      </w:r>
      <w:r w:rsidRPr="004367DF">
        <w:t xml:space="preserve"> přenechá </w:t>
      </w:r>
      <w:r w:rsidR="00FC334F">
        <w:t>P</w:t>
      </w:r>
      <w:r w:rsidRPr="004367DF">
        <w:t xml:space="preserve">ředmět nájmu nebo jeho část do podnájmu bez souhlasu </w:t>
      </w:r>
      <w:r w:rsidR="00FC334F">
        <w:t>D</w:t>
      </w:r>
      <w:r w:rsidR="004367DF">
        <w:t>odavatel</w:t>
      </w:r>
      <w:r w:rsidRPr="004367DF">
        <w:t>e;</w:t>
      </w:r>
    </w:p>
    <w:p w14:paraId="3A07B8CB" w14:textId="6CC206A4" w:rsidR="00BE53F5" w:rsidRPr="004367DF" w:rsidRDefault="00FC334F" w:rsidP="00BE53F5">
      <w:pPr>
        <w:jc w:val="both"/>
      </w:pPr>
      <w:proofErr w:type="gramStart"/>
      <w:r w:rsidRPr="00FC334F">
        <w:rPr>
          <w:b/>
          <w:bCs/>
        </w:rPr>
        <w:t>VI.3</w:t>
      </w:r>
      <w:r>
        <w:t xml:space="preserve"> </w:t>
      </w:r>
      <w:r w:rsidR="004367DF">
        <w:t>Objednatel</w:t>
      </w:r>
      <w:proofErr w:type="gramEnd"/>
      <w:r w:rsidR="00BE53F5" w:rsidRPr="004367DF">
        <w:t xml:space="preserve"> může tuto </w:t>
      </w:r>
      <w:r w:rsidR="00C95531">
        <w:t>S</w:t>
      </w:r>
      <w:r w:rsidR="00BE53F5" w:rsidRPr="004367DF">
        <w:t>mlouvu písemně vypovědět jestliže:</w:t>
      </w:r>
    </w:p>
    <w:p w14:paraId="6D719E28" w14:textId="1926AD1E" w:rsidR="00BE53F5" w:rsidRPr="004367DF" w:rsidRDefault="00BE53F5" w:rsidP="00BE53F5">
      <w:pPr>
        <w:jc w:val="both"/>
      </w:pPr>
      <w:r w:rsidRPr="004367DF">
        <w:t>i.</w:t>
      </w:r>
      <w:r w:rsidRPr="004367DF">
        <w:tab/>
        <w:t xml:space="preserve">přestane být </w:t>
      </w:r>
      <w:r w:rsidR="003D4E8E">
        <w:t>P</w:t>
      </w:r>
      <w:r w:rsidRPr="004367DF">
        <w:t xml:space="preserve">ředmět nájmu z objektivních důvodů způsobilý k výkonu činnosti, k němuž byl určen, a </w:t>
      </w:r>
      <w:r w:rsidR="00FC334F">
        <w:t>D</w:t>
      </w:r>
      <w:r w:rsidR="004367DF">
        <w:t>odavatel</w:t>
      </w:r>
      <w:r w:rsidRPr="004367DF">
        <w:t xml:space="preserve"> nezajistí </w:t>
      </w:r>
      <w:r w:rsidR="00DB6CF7">
        <w:t>Objednateli</w:t>
      </w:r>
      <w:r w:rsidRPr="004367DF">
        <w:t xml:space="preserve"> odpovídající náhradní prostor, nebo</w:t>
      </w:r>
    </w:p>
    <w:p w14:paraId="74DAAF40" w14:textId="1DD2B07D" w:rsidR="00BE53F5" w:rsidRPr="004367DF" w:rsidRDefault="00BE53F5" w:rsidP="00BE53F5">
      <w:pPr>
        <w:jc w:val="both"/>
      </w:pPr>
      <w:proofErr w:type="spellStart"/>
      <w:r w:rsidRPr="004367DF">
        <w:t>ii</w:t>
      </w:r>
      <w:proofErr w:type="spellEnd"/>
      <w:r w:rsidRPr="004367DF">
        <w:t>.</w:t>
      </w:r>
      <w:r w:rsidRPr="004367DF">
        <w:tab/>
      </w:r>
      <w:r w:rsidR="00FC334F">
        <w:t>D</w:t>
      </w:r>
      <w:r w:rsidR="004367DF">
        <w:t>odavatel</w:t>
      </w:r>
      <w:r w:rsidRPr="004367DF">
        <w:t xml:space="preserve"> porušuje hrubě své povinnosti vůči </w:t>
      </w:r>
      <w:r w:rsidR="00DB6CF7">
        <w:t>Objednateli</w:t>
      </w:r>
      <w:r w:rsidRPr="004367DF">
        <w:t>.</w:t>
      </w:r>
    </w:p>
    <w:p w14:paraId="04822031" w14:textId="76101B90" w:rsidR="00BE53F5" w:rsidRPr="004367DF" w:rsidRDefault="00FC334F" w:rsidP="00BE53F5">
      <w:pPr>
        <w:jc w:val="both"/>
      </w:pPr>
      <w:proofErr w:type="gramStart"/>
      <w:r w:rsidRPr="00FC334F">
        <w:rPr>
          <w:b/>
          <w:bCs/>
        </w:rPr>
        <w:t>VI.4</w:t>
      </w:r>
      <w:r>
        <w:t xml:space="preserve"> </w:t>
      </w:r>
      <w:r w:rsidR="00BE53F5" w:rsidRPr="004367DF">
        <w:t>Ve</w:t>
      </w:r>
      <w:proofErr w:type="gramEnd"/>
      <w:r w:rsidR="00BE53F5" w:rsidRPr="004367DF">
        <w:t xml:space="preserve"> výpovědi musí být uveden její důvod. Výpovědní lhůta činí </w:t>
      </w:r>
      <w:r>
        <w:t>1</w:t>
      </w:r>
      <w:r w:rsidR="00BE53F5" w:rsidRPr="004367DF">
        <w:t xml:space="preserve"> měsíc a počíná běžet od prvního dne měsíce následujícího po doručení písemné výpovědi druhé smluvní straně. V případě výpovědního důvodu dle </w:t>
      </w:r>
      <w:r w:rsidR="00CC1CCC">
        <w:t xml:space="preserve">odst. </w:t>
      </w:r>
      <w:proofErr w:type="gramStart"/>
      <w:r w:rsidR="00CC1CCC">
        <w:t xml:space="preserve">VI.2 </w:t>
      </w:r>
      <w:r w:rsidR="00BE53F5" w:rsidRPr="004367DF">
        <w:t>bod</w:t>
      </w:r>
      <w:proofErr w:type="gramEnd"/>
      <w:r w:rsidR="00BE53F5" w:rsidRPr="004367DF">
        <w:t xml:space="preserve"> </w:t>
      </w:r>
      <w:proofErr w:type="spellStart"/>
      <w:r w:rsidR="00BE53F5" w:rsidRPr="004367DF">
        <w:t>iv</w:t>
      </w:r>
      <w:proofErr w:type="spellEnd"/>
      <w:r w:rsidR="00BE53F5" w:rsidRPr="004367DF">
        <w:t xml:space="preserve">. </w:t>
      </w:r>
      <w:r w:rsidR="00CC1CCC">
        <w:t>S</w:t>
      </w:r>
      <w:r w:rsidR="00BE53F5" w:rsidRPr="004367DF">
        <w:t xml:space="preserve">mlouvy, nevzniká </w:t>
      </w:r>
      <w:r w:rsidR="00CC1CCC">
        <w:t xml:space="preserve">Objednateli </w:t>
      </w:r>
      <w:r w:rsidR="00BE53F5" w:rsidRPr="004367DF">
        <w:t>žádný nárok na odstupné, ušlý zisk či nárok na náhradu jiné újmy.</w:t>
      </w:r>
    </w:p>
    <w:p w14:paraId="66429AAC" w14:textId="28BB4394" w:rsidR="00BE53F5" w:rsidRDefault="00CC1CCC" w:rsidP="00BE53F5">
      <w:pPr>
        <w:jc w:val="both"/>
      </w:pPr>
      <w:proofErr w:type="gramStart"/>
      <w:r w:rsidRPr="00CC1CCC">
        <w:rPr>
          <w:b/>
          <w:bCs/>
        </w:rPr>
        <w:t>VI.5</w:t>
      </w:r>
      <w:r>
        <w:t xml:space="preserve"> </w:t>
      </w:r>
      <w:r w:rsidR="00BE53F5" w:rsidRPr="004367DF">
        <w:t>V souladu</w:t>
      </w:r>
      <w:proofErr w:type="gramEnd"/>
      <w:r w:rsidR="00BE53F5" w:rsidRPr="004367DF">
        <w:t xml:space="preserve"> s § 27 odst. 2 zákona o majetku, má </w:t>
      </w:r>
      <w:r>
        <w:t>D</w:t>
      </w:r>
      <w:r w:rsidR="004367DF">
        <w:t>odavatel</w:t>
      </w:r>
      <w:r w:rsidR="00BE53F5" w:rsidRPr="004367DF">
        <w:t xml:space="preserve"> právo ukončit tuto </w:t>
      </w:r>
      <w:r>
        <w:t>S</w:t>
      </w:r>
      <w:r w:rsidR="00BE53F5" w:rsidRPr="004367DF">
        <w:t xml:space="preserve">mlouvu rovněž odstoupením od </w:t>
      </w:r>
      <w:r w:rsidR="00C95531">
        <w:t>S</w:t>
      </w:r>
      <w:r w:rsidR="00BE53F5" w:rsidRPr="004367DF">
        <w:t xml:space="preserve">mlouvy, pokud přestanou být plněny podmínky podle § 27 odst. 1 zákona o majetku. Odstoupením od </w:t>
      </w:r>
      <w:r>
        <w:t>S</w:t>
      </w:r>
      <w:r w:rsidR="00BE53F5" w:rsidRPr="004367DF">
        <w:t xml:space="preserve">mlouvy se </w:t>
      </w:r>
      <w:r>
        <w:t>S</w:t>
      </w:r>
      <w:r w:rsidR="00BE53F5" w:rsidRPr="004367DF">
        <w:t xml:space="preserve">mlouva ruší, a to 30. dnem od doručení oznámení této skutečnosti </w:t>
      </w:r>
      <w:r>
        <w:t>Objednateli</w:t>
      </w:r>
      <w:r w:rsidR="00BE53F5" w:rsidRPr="004367DF">
        <w:t xml:space="preserve">. </w:t>
      </w:r>
      <w:r>
        <w:t>Objednateli</w:t>
      </w:r>
      <w:r w:rsidR="00BE53F5" w:rsidRPr="004367DF">
        <w:t xml:space="preserve"> v tomto případě nevzniká žádný nárok na odstupné, ušlý zisk či nárok na náhradu jiné újmy.</w:t>
      </w:r>
    </w:p>
    <w:p w14:paraId="4CF09087" w14:textId="77777777" w:rsidR="00F32D94" w:rsidRDefault="00F32D94" w:rsidP="00BE53F5">
      <w:pPr>
        <w:jc w:val="both"/>
      </w:pPr>
    </w:p>
    <w:p w14:paraId="54A94943" w14:textId="77777777" w:rsidR="00F32D94" w:rsidRDefault="00F32D94" w:rsidP="00BE53F5">
      <w:pPr>
        <w:jc w:val="both"/>
      </w:pPr>
    </w:p>
    <w:p w14:paraId="42DAFD95" w14:textId="77777777" w:rsidR="00F32D94" w:rsidRDefault="00F32D94" w:rsidP="00BE53F5">
      <w:pPr>
        <w:jc w:val="both"/>
      </w:pPr>
    </w:p>
    <w:p w14:paraId="1C52C5ED" w14:textId="77777777" w:rsidR="00F32D94" w:rsidRPr="004367DF" w:rsidRDefault="00F32D94" w:rsidP="00BE53F5">
      <w:pPr>
        <w:jc w:val="both"/>
      </w:pPr>
    </w:p>
    <w:p w14:paraId="243497DF" w14:textId="18BB9FD6" w:rsidR="00BE53F5" w:rsidRPr="00CC1CCC" w:rsidRDefault="00CC1CCC" w:rsidP="00CC1CCC">
      <w:pPr>
        <w:jc w:val="center"/>
        <w:rPr>
          <w:b/>
          <w:bCs/>
        </w:rPr>
      </w:pPr>
      <w:r w:rsidRPr="00CC1CCC">
        <w:rPr>
          <w:b/>
          <w:bCs/>
        </w:rPr>
        <w:t>VII. ZÁVĚREČNÁ UJEDNÁNÍ</w:t>
      </w:r>
    </w:p>
    <w:p w14:paraId="7866AB44" w14:textId="2E7FCBDF" w:rsidR="00F32D94" w:rsidRDefault="00F32D94" w:rsidP="00CC1CCC">
      <w:pPr>
        <w:jc w:val="both"/>
      </w:pPr>
      <w:proofErr w:type="gramStart"/>
      <w:r w:rsidRPr="00F32D94">
        <w:rPr>
          <w:b/>
          <w:bCs/>
        </w:rPr>
        <w:t>VII.1</w:t>
      </w:r>
      <w:r>
        <w:t xml:space="preserve"> </w:t>
      </w:r>
      <w:r w:rsidR="00CC1CCC">
        <w:t>Osoby</w:t>
      </w:r>
      <w:proofErr w:type="gramEnd"/>
      <w:r w:rsidR="00CC1CCC">
        <w:t xml:space="preserve"> </w:t>
      </w:r>
      <w:r>
        <w:t xml:space="preserve">vystavující </w:t>
      </w:r>
      <w:r w:rsidR="00CC1CCC">
        <w:t xml:space="preserve">Objednávku prohlašují, že jsou oprávněny Objednávku </w:t>
      </w:r>
      <w:r>
        <w:t>vystavit a podepsat</w:t>
      </w:r>
      <w:r w:rsidR="00CC1CCC">
        <w:t>, tj. že k platnosti Smlouvy není třeba podpisu jiné osoby.</w:t>
      </w:r>
    </w:p>
    <w:p w14:paraId="07A8913B" w14:textId="569E2076" w:rsidR="00CC1CCC" w:rsidRDefault="00CC1CCC" w:rsidP="00CC1CCC">
      <w:pPr>
        <w:jc w:val="both"/>
      </w:pPr>
      <w:proofErr w:type="gramStart"/>
      <w:r w:rsidRPr="00537016">
        <w:rPr>
          <w:b/>
          <w:bCs/>
        </w:rPr>
        <w:t>VII.</w:t>
      </w:r>
      <w:r w:rsidR="00F32D94" w:rsidRPr="00537016">
        <w:rPr>
          <w:b/>
          <w:bCs/>
        </w:rPr>
        <w:t>2</w:t>
      </w:r>
      <w:r w:rsidR="00F32D94">
        <w:t xml:space="preserve"> </w:t>
      </w:r>
      <w:r>
        <w:t>Ve</w:t>
      </w:r>
      <w:proofErr w:type="gramEnd"/>
      <w:r>
        <w:t xml:space="preserve"> věcech Smlouvou neupravených se Smlouva řídí platnými právními předpisy ČR, zejména ustanoveními § </w:t>
      </w:r>
      <w:r w:rsidR="00F32D94">
        <w:t>2201</w:t>
      </w:r>
      <w:r>
        <w:t xml:space="preserve"> a násl. </w:t>
      </w:r>
      <w:r w:rsidR="00F32D94">
        <w:t>OZ</w:t>
      </w:r>
      <w:r>
        <w:t>.</w:t>
      </w:r>
    </w:p>
    <w:p w14:paraId="4BF69F85" w14:textId="2BF38483" w:rsidR="00CC1CCC" w:rsidRDefault="00CC1CCC" w:rsidP="00CC1CCC">
      <w:pPr>
        <w:jc w:val="both"/>
      </w:pPr>
      <w:proofErr w:type="gramStart"/>
      <w:r w:rsidRPr="00537016">
        <w:rPr>
          <w:b/>
          <w:bCs/>
        </w:rPr>
        <w:lastRenderedPageBreak/>
        <w:t>VII.</w:t>
      </w:r>
      <w:r w:rsidR="00F32D94" w:rsidRPr="00537016">
        <w:rPr>
          <w:b/>
          <w:bCs/>
        </w:rPr>
        <w:t>3</w:t>
      </w:r>
      <w:r>
        <w:t xml:space="preserve"> Pokud</w:t>
      </w:r>
      <w:proofErr w:type="gramEnd"/>
      <w:r>
        <w:t xml:space="preserve"> je dle zákona o registru smluv nabytí účinnosti Smlouvy podmíněno jejím uveřejněním v registru smluv, nabývá Smlouva účinnosti dnem jejího zveřejnění v registru smluv.</w:t>
      </w:r>
    </w:p>
    <w:p w14:paraId="4F5293B2" w14:textId="423A324A" w:rsidR="00CC1CCC" w:rsidRDefault="00CC1CCC" w:rsidP="00CC1CCC">
      <w:pPr>
        <w:jc w:val="both"/>
      </w:pPr>
      <w:proofErr w:type="gramStart"/>
      <w:r w:rsidRPr="00537016">
        <w:rPr>
          <w:b/>
          <w:bCs/>
        </w:rPr>
        <w:t>VII.</w:t>
      </w:r>
      <w:r w:rsidR="00F32D94" w:rsidRPr="00537016">
        <w:rPr>
          <w:b/>
          <w:bCs/>
        </w:rPr>
        <w:t>4</w:t>
      </w:r>
      <w:r>
        <w:t xml:space="preserve"> Tyto</w:t>
      </w:r>
      <w:proofErr w:type="gramEnd"/>
      <w:r>
        <w:t xml:space="preserve"> obchodní podmínky jsou nedílnou součástí Objednávky, ke které jsou připojeny. Tyto obchodní podmínky jsou nedílnou součástí rovněž Objednávek, ve kterých je uveden odkaz na tyto obchodní podmínky uveřejněné na internetových stránkách </w:t>
      </w:r>
      <w:r w:rsidR="00537016">
        <w:t>Dodavatele</w:t>
      </w:r>
      <w:r>
        <w:t>.</w:t>
      </w:r>
    </w:p>
    <w:p w14:paraId="59097095" w14:textId="4FA5F5E9" w:rsidR="00BE53F5" w:rsidRPr="00781716" w:rsidRDefault="00CC1CCC" w:rsidP="00CC1CCC">
      <w:pPr>
        <w:jc w:val="both"/>
      </w:pPr>
      <w:proofErr w:type="gramStart"/>
      <w:r w:rsidRPr="00537016">
        <w:rPr>
          <w:b/>
          <w:bCs/>
        </w:rPr>
        <w:t>VII.</w:t>
      </w:r>
      <w:r w:rsidR="00F32D94" w:rsidRPr="00537016">
        <w:rPr>
          <w:b/>
          <w:bCs/>
        </w:rPr>
        <w:t>5</w:t>
      </w:r>
      <w:r>
        <w:t xml:space="preserve"> Smluvní</w:t>
      </w:r>
      <w:proofErr w:type="gramEnd"/>
      <w:r>
        <w:t xml:space="preserve"> strany prohlašují, že se s těmito obchodními podmínkami důkladně seznámily, že jim zcela rozumí a že Smlouva plně vyjadřuje jejich svobodnou a vážnou vůli.</w:t>
      </w:r>
    </w:p>
    <w:sectPr w:rsidR="00BE53F5" w:rsidRPr="00781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32"/>
    <w:rsid w:val="00113224"/>
    <w:rsid w:val="001156E5"/>
    <w:rsid w:val="001E1062"/>
    <w:rsid w:val="001E6453"/>
    <w:rsid w:val="00292809"/>
    <w:rsid w:val="003157F1"/>
    <w:rsid w:val="0039039C"/>
    <w:rsid w:val="003D4E8E"/>
    <w:rsid w:val="003E5267"/>
    <w:rsid w:val="004367DF"/>
    <w:rsid w:val="00475838"/>
    <w:rsid w:val="004A1DA5"/>
    <w:rsid w:val="00537016"/>
    <w:rsid w:val="00575DE3"/>
    <w:rsid w:val="0058421F"/>
    <w:rsid w:val="00781716"/>
    <w:rsid w:val="007A2F4A"/>
    <w:rsid w:val="00901E7D"/>
    <w:rsid w:val="00941908"/>
    <w:rsid w:val="009B41E2"/>
    <w:rsid w:val="00A47583"/>
    <w:rsid w:val="00A51917"/>
    <w:rsid w:val="00AF6B15"/>
    <w:rsid w:val="00B169BF"/>
    <w:rsid w:val="00BE53F5"/>
    <w:rsid w:val="00C95531"/>
    <w:rsid w:val="00CC1CCC"/>
    <w:rsid w:val="00CC63F8"/>
    <w:rsid w:val="00D3062C"/>
    <w:rsid w:val="00D65DFB"/>
    <w:rsid w:val="00DB6CF7"/>
    <w:rsid w:val="00E01E32"/>
    <w:rsid w:val="00F32D94"/>
    <w:rsid w:val="00F97758"/>
    <w:rsid w:val="00FC334F"/>
    <w:rsid w:val="00FF5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0A01"/>
  <w15:chartTrackingRefBased/>
  <w15:docId w15:val="{0EA3A661-F851-4BE3-B802-EE86427D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01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01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01E3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01E3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01E3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01E3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01E3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01E3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01E3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1E3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01E3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01E3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01E3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01E3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01E3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01E3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01E3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01E32"/>
    <w:rPr>
      <w:rFonts w:eastAsiaTheme="majorEastAsia" w:cstheme="majorBidi"/>
      <w:color w:val="272727" w:themeColor="text1" w:themeTint="D8"/>
    </w:rPr>
  </w:style>
  <w:style w:type="paragraph" w:styleId="Nzev">
    <w:name w:val="Title"/>
    <w:basedOn w:val="Normln"/>
    <w:next w:val="Normln"/>
    <w:link w:val="NzevChar"/>
    <w:uiPriority w:val="10"/>
    <w:qFormat/>
    <w:rsid w:val="00E01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01E32"/>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E01E3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E01E3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01E32"/>
    <w:pPr>
      <w:spacing w:before="160"/>
      <w:jc w:val="center"/>
    </w:pPr>
    <w:rPr>
      <w:i/>
      <w:iCs/>
      <w:color w:val="404040" w:themeColor="text1" w:themeTint="BF"/>
    </w:rPr>
  </w:style>
  <w:style w:type="character" w:customStyle="1" w:styleId="CittChar">
    <w:name w:val="Citát Char"/>
    <w:basedOn w:val="Standardnpsmoodstavce"/>
    <w:link w:val="Citt"/>
    <w:uiPriority w:val="29"/>
    <w:rsid w:val="00E01E32"/>
    <w:rPr>
      <w:i/>
      <w:iCs/>
      <w:color w:val="404040" w:themeColor="text1" w:themeTint="BF"/>
    </w:rPr>
  </w:style>
  <w:style w:type="paragraph" w:styleId="Odstavecseseznamem">
    <w:name w:val="List Paragraph"/>
    <w:basedOn w:val="Normln"/>
    <w:uiPriority w:val="34"/>
    <w:qFormat/>
    <w:rsid w:val="00E01E32"/>
    <w:pPr>
      <w:ind w:left="720"/>
      <w:contextualSpacing/>
    </w:pPr>
  </w:style>
  <w:style w:type="character" w:styleId="Zdraznnintenzivn">
    <w:name w:val="Intense Emphasis"/>
    <w:basedOn w:val="Standardnpsmoodstavce"/>
    <w:uiPriority w:val="21"/>
    <w:qFormat/>
    <w:rsid w:val="00E01E32"/>
    <w:rPr>
      <w:i/>
      <w:iCs/>
      <w:color w:val="0F4761" w:themeColor="accent1" w:themeShade="BF"/>
    </w:rPr>
  </w:style>
  <w:style w:type="paragraph" w:styleId="Vrazncitt">
    <w:name w:val="Intense Quote"/>
    <w:basedOn w:val="Normln"/>
    <w:next w:val="Normln"/>
    <w:link w:val="VrazncittChar"/>
    <w:uiPriority w:val="30"/>
    <w:qFormat/>
    <w:rsid w:val="00E01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01E32"/>
    <w:rPr>
      <w:i/>
      <w:iCs/>
      <w:color w:val="0F4761" w:themeColor="accent1" w:themeShade="BF"/>
    </w:rPr>
  </w:style>
  <w:style w:type="character" w:styleId="Odkazintenzivn">
    <w:name w:val="Intense Reference"/>
    <w:basedOn w:val="Standardnpsmoodstavce"/>
    <w:uiPriority w:val="32"/>
    <w:qFormat/>
    <w:rsid w:val="00E01E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1174</Words>
  <Characters>6933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Čelikovská Karolina</dc:creator>
  <cp:keywords/>
  <dc:description/>
  <cp:lastModifiedBy>Žára Pavel</cp:lastModifiedBy>
  <cp:revision>32</cp:revision>
  <dcterms:created xsi:type="dcterms:W3CDTF">2026-02-02T13:08:00Z</dcterms:created>
  <dcterms:modified xsi:type="dcterms:W3CDTF">2026-04-24T11:29:00Z</dcterms:modified>
</cp:coreProperties>
</file>