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D" w:rsidRDefault="00D26BAD">
      <w:pPr>
        <w:rPr>
          <w:rFonts w:ascii="Calibri" w:hAnsi="Calibri"/>
        </w:rPr>
      </w:pPr>
      <w:r>
        <w:rPr>
          <w:rFonts w:ascii="Calibri" w:hAnsi="Calibri"/>
        </w:rPr>
        <w:t>Dotaz:</w:t>
      </w:r>
    </w:p>
    <w:p w:rsidR="00D26BAD" w:rsidRDefault="00D26BAD" w:rsidP="00D26BAD">
      <w:pPr>
        <w:jc w:val="both"/>
        <w:rPr>
          <w:rFonts w:cs="Arial"/>
        </w:rPr>
      </w:pPr>
      <w:r w:rsidRPr="00D26BAD">
        <w:rPr>
          <w:rFonts w:cs="Arial"/>
        </w:rPr>
        <w:t>chtěla bych Vás požádat o informaci podle zákona č. 106/1999 Sb., zda ze strany Vaší příspěvkové organizace  byla uzavřena smlouva s kolektivním správcem OSA (IČ: 63839997),  INTERGRAM (IČ: 00537772), nebo DILIA (IČ: 65401875)</w:t>
      </w:r>
      <w:r w:rsidRPr="00D26BAD">
        <w:rPr>
          <w:rFonts w:cs="Arial"/>
          <w:b/>
          <w:bCs/>
        </w:rPr>
        <w:t> </w:t>
      </w:r>
      <w:r w:rsidRPr="00D26BAD">
        <w:rPr>
          <w:rFonts w:cs="Arial"/>
        </w:rPr>
        <w:t xml:space="preserve"> v letech 2014 až 2015. V případě, že ano, chtěla bych Vás požádat o poskytnutí těchto smluv v anonymizované podobě. </w:t>
      </w:r>
    </w:p>
    <w:p w:rsidR="00D26BAD" w:rsidRDefault="00D26BAD">
      <w:pPr>
        <w:rPr>
          <w:rFonts w:ascii="Calibri" w:hAnsi="Calibri"/>
        </w:rPr>
      </w:pPr>
    </w:p>
    <w:p w:rsidR="00D26BAD" w:rsidRDefault="00D26BAD">
      <w:pPr>
        <w:rPr>
          <w:rFonts w:ascii="Calibri" w:hAnsi="Calibri"/>
        </w:rPr>
      </w:pPr>
      <w:r>
        <w:rPr>
          <w:rFonts w:ascii="Calibri" w:hAnsi="Calibri"/>
        </w:rPr>
        <w:t>Odpověď:</w:t>
      </w:r>
    </w:p>
    <w:p w:rsidR="004E2AFB" w:rsidRDefault="00D26BAD" w:rsidP="00D26BAD">
      <w:pPr>
        <w:jc w:val="both"/>
      </w:pPr>
      <w:r>
        <w:rPr>
          <w:rFonts w:ascii="Calibri" w:hAnsi="Calibri"/>
        </w:rPr>
        <w:t>O</w:t>
      </w:r>
      <w:r>
        <w:rPr>
          <w:rFonts w:ascii="Calibri" w:hAnsi="Calibri"/>
        </w:rPr>
        <w:t>bdrželi jsm</w:t>
      </w:r>
      <w:r>
        <w:rPr>
          <w:rFonts w:ascii="Calibri" w:hAnsi="Calibri"/>
        </w:rPr>
        <w:t>e</w:t>
      </w:r>
      <w:bookmarkStart w:id="0" w:name="_GoBack"/>
      <w:bookmarkEnd w:id="0"/>
      <w:r>
        <w:rPr>
          <w:rFonts w:ascii="Calibri" w:hAnsi="Calibri"/>
        </w:rPr>
        <w:t xml:space="preserve"> Vaši žádost o poskytnutí informací dle </w:t>
      </w:r>
      <w:proofErr w:type="spellStart"/>
      <w:r>
        <w:rPr>
          <w:rFonts w:ascii="Calibri" w:hAnsi="Calibri"/>
        </w:rPr>
        <w:t>z.č</w:t>
      </w:r>
      <w:proofErr w:type="spellEnd"/>
      <w:r>
        <w:rPr>
          <w:rFonts w:ascii="Calibri" w:hAnsi="Calibri"/>
        </w:rPr>
        <w:t>. 106/1999 Sb., o svobodném přístupu k informacím. Na základě Vašeho dotazu Vám sdělujeme, že FN Brno neuzavřela v letech 2014 až 2015 žádnou smlouvu se subjekty OSA (IČ: 63839997),  INTERGRAM (IČ: 00537772), nebo DILIA (IČ: 65401875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4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AD"/>
    <w:rsid w:val="004E2AFB"/>
    <w:rsid w:val="00D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2016-03-16T13:38:00Z</dcterms:created>
  <dcterms:modified xsi:type="dcterms:W3CDTF">2016-03-16T13:41:00Z</dcterms:modified>
</cp:coreProperties>
</file>