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23A1" w:rsidRDefault="002C23A1" w:rsidP="002C23A1">
      <w:pPr>
        <w:rPr>
          <w:rFonts w:ascii="Calibri" w:hAnsi="Calibri"/>
        </w:rPr>
      </w:pPr>
      <w:r>
        <w:rPr>
          <w:rFonts w:ascii="Calibri" w:hAnsi="Calibri"/>
        </w:rPr>
        <w:t xml:space="preserve">Vážená paní, </w:t>
      </w:r>
    </w:p>
    <w:p w:rsidR="002C23A1" w:rsidRDefault="002C23A1" w:rsidP="002C23A1">
      <w:pPr>
        <w:rPr>
          <w:rFonts w:ascii="Calibri" w:hAnsi="Calibri"/>
        </w:rPr>
      </w:pPr>
    </w:p>
    <w:p w:rsidR="002C23A1" w:rsidRDefault="002C23A1" w:rsidP="002C23A1">
      <w:pPr>
        <w:rPr>
          <w:rFonts w:ascii="Calibri" w:hAnsi="Calibri"/>
        </w:rPr>
      </w:pPr>
      <w:proofErr w:type="gramStart"/>
      <w:r>
        <w:rPr>
          <w:rFonts w:ascii="Calibri" w:hAnsi="Calibri"/>
        </w:rPr>
        <w:t>obdrželi</w:t>
      </w:r>
      <w:proofErr w:type="gramEnd"/>
      <w:r>
        <w:rPr>
          <w:rFonts w:ascii="Calibri" w:hAnsi="Calibri"/>
        </w:rPr>
        <w:t xml:space="preserve"> </w:t>
      </w:r>
      <w:proofErr w:type="gramStart"/>
      <w:r>
        <w:rPr>
          <w:rFonts w:ascii="Calibri" w:hAnsi="Calibri"/>
        </w:rPr>
        <w:t>jsem</w:t>
      </w:r>
      <w:proofErr w:type="gramEnd"/>
      <w:r>
        <w:rPr>
          <w:rFonts w:ascii="Calibri" w:hAnsi="Calibri"/>
        </w:rPr>
        <w:t xml:space="preserve"> Vaši žádost o poskytnutí informací dle </w:t>
      </w:r>
      <w:proofErr w:type="spellStart"/>
      <w:r>
        <w:rPr>
          <w:rFonts w:ascii="Calibri" w:hAnsi="Calibri"/>
        </w:rPr>
        <w:t>z.č</w:t>
      </w:r>
      <w:proofErr w:type="spellEnd"/>
      <w:r>
        <w:rPr>
          <w:rFonts w:ascii="Calibri" w:hAnsi="Calibri"/>
        </w:rPr>
        <w:t>. 106/1999 Sb., o svobodném přístupu k informacím.</w:t>
      </w:r>
    </w:p>
    <w:p w:rsidR="002C23A1" w:rsidRDefault="002C23A1" w:rsidP="002C23A1">
      <w:pPr>
        <w:rPr>
          <w:rFonts w:ascii="Calibri" w:hAnsi="Calibri"/>
        </w:rPr>
      </w:pPr>
      <w:r>
        <w:rPr>
          <w:rFonts w:ascii="Calibri" w:hAnsi="Calibri"/>
        </w:rPr>
        <w:t>K Vašim dotazům sdělujeme následující:</w:t>
      </w:r>
    </w:p>
    <w:p w:rsidR="002C23A1" w:rsidRDefault="002C23A1" w:rsidP="002C23A1">
      <w:pPr>
        <w:rPr>
          <w:rFonts w:ascii="Calibri" w:hAnsi="Calibri"/>
        </w:rPr>
      </w:pPr>
    </w:p>
    <w:p w:rsidR="002C23A1" w:rsidRDefault="002C23A1" w:rsidP="002C23A1">
      <w:pPr>
        <w:rPr>
          <w:rFonts w:ascii="Calibri" w:hAnsi="Calibri"/>
        </w:rPr>
      </w:pPr>
      <w:r>
        <w:rPr>
          <w:rFonts w:ascii="Calibri" w:hAnsi="Calibri"/>
        </w:rPr>
        <w:t>ad 1. V roce 2018  bylo v lůžkovém fondu Fakultní nemocnice Brno 1 síťové lůžko</w:t>
      </w:r>
    </w:p>
    <w:p w:rsidR="002C23A1" w:rsidRDefault="002C23A1" w:rsidP="002C23A1">
      <w:pPr>
        <w:rPr>
          <w:rFonts w:ascii="Calibri" w:hAnsi="Calibri"/>
        </w:rPr>
      </w:pPr>
      <w:r>
        <w:rPr>
          <w:rFonts w:ascii="Calibri" w:hAnsi="Calibri"/>
        </w:rPr>
        <w:t>ad 2. V roce 2018 bylo toto síťové lůžko využito v 9 případech</w:t>
      </w:r>
    </w:p>
    <w:p w:rsidR="002C23A1" w:rsidRDefault="002C23A1" w:rsidP="002C23A1">
      <w:pPr>
        <w:rPr>
          <w:rFonts w:ascii="Calibri" w:hAnsi="Calibri"/>
        </w:rPr>
      </w:pPr>
    </w:p>
    <w:p w:rsidR="002C23A1" w:rsidRDefault="002C23A1" w:rsidP="002C23A1">
      <w:pPr>
        <w:rPr>
          <w:rFonts w:ascii="Calibri" w:hAnsi="Calibri"/>
        </w:rPr>
      </w:pPr>
      <w:r>
        <w:rPr>
          <w:rFonts w:ascii="Calibri" w:hAnsi="Calibri"/>
        </w:rPr>
        <w:t>S pozdravem</w:t>
      </w:r>
    </w:p>
    <w:p w:rsidR="002C23A1" w:rsidRDefault="002C23A1" w:rsidP="002C23A1">
      <w:pPr>
        <w:rPr>
          <w:rFonts w:ascii="Calibri" w:hAnsi="Calibri"/>
        </w:rPr>
      </w:pPr>
    </w:p>
    <w:p w:rsidR="002C23A1" w:rsidRDefault="002C23A1" w:rsidP="002C23A1">
      <w:pPr>
        <w:rPr>
          <w:rFonts w:ascii="Calibri" w:hAnsi="Calibri"/>
        </w:rPr>
      </w:pPr>
      <w:r>
        <w:rPr>
          <w:rFonts w:ascii="Calibri" w:hAnsi="Calibri"/>
        </w:rPr>
        <w:t>Mgr. Lenka Kaňová Glajchová, MBA</w:t>
      </w:r>
    </w:p>
    <w:p w:rsidR="002C23A1" w:rsidRDefault="002C23A1" w:rsidP="002C23A1">
      <w:pPr>
        <w:rPr>
          <w:rFonts w:ascii="Calibri" w:hAnsi="Calibri"/>
        </w:rPr>
      </w:pPr>
      <w:r>
        <w:rPr>
          <w:rFonts w:ascii="Calibri" w:hAnsi="Calibri"/>
        </w:rPr>
        <w:t>vedoucí Oddělení právních věcí</w:t>
      </w:r>
    </w:p>
    <w:p w:rsidR="002C23A1" w:rsidRDefault="002C23A1" w:rsidP="002C23A1">
      <w:pPr>
        <w:rPr>
          <w:rFonts w:ascii="Calibri" w:hAnsi="Calibri"/>
        </w:rPr>
      </w:pPr>
      <w:r>
        <w:rPr>
          <w:rFonts w:ascii="Calibri" w:hAnsi="Calibri"/>
        </w:rPr>
        <w:t>Fakultní nemocnice Brno</w:t>
      </w:r>
    </w:p>
    <w:p w:rsidR="002C23A1" w:rsidRDefault="002C23A1" w:rsidP="002C23A1">
      <w:pPr>
        <w:rPr>
          <w:rFonts w:ascii="Calibri" w:hAnsi="Calibri"/>
        </w:rPr>
      </w:pPr>
      <w:r>
        <w:rPr>
          <w:rFonts w:ascii="Calibri" w:hAnsi="Calibri"/>
        </w:rPr>
        <w:t>tel. 532 23 2708</w:t>
      </w:r>
    </w:p>
    <w:p w:rsidR="002C23A1" w:rsidRDefault="002C23A1" w:rsidP="002C23A1">
      <w:pPr>
        <w:rPr>
          <w:rFonts w:ascii="Calibri" w:hAnsi="Calibri"/>
        </w:rPr>
      </w:pPr>
      <w:r>
        <w:rPr>
          <w:rFonts w:ascii="Calibri" w:hAnsi="Calibri"/>
        </w:rPr>
        <w:t xml:space="preserve">e-mail: </w:t>
      </w:r>
      <w:hyperlink r:id="rId5" w:history="1">
        <w:r>
          <w:rPr>
            <w:rStyle w:val="Hypertextovodkaz"/>
            <w:rFonts w:ascii="Calibri" w:hAnsi="Calibri"/>
          </w:rPr>
          <w:t>kanovaglajchova.lenka@fnbrno.cz</w:t>
        </w:r>
      </w:hyperlink>
    </w:p>
    <w:p w:rsidR="002C23A1" w:rsidRDefault="002C23A1" w:rsidP="002C23A1">
      <w:pPr>
        <w:rPr>
          <w:rFonts w:ascii="Times New Roman" w:hAnsi="Times New Roman"/>
          <w:sz w:val="24"/>
          <w:szCs w:val="24"/>
        </w:rPr>
      </w:pPr>
    </w:p>
    <w:p w:rsidR="002C23A1" w:rsidRDefault="002C23A1" w:rsidP="002C23A1"/>
    <w:p w:rsidR="002C23A1" w:rsidRDefault="002C23A1" w:rsidP="002C23A1">
      <w:pPr>
        <w:autoSpaceDE w:val="0"/>
        <w:autoSpaceDN w:val="0"/>
        <w:adjustRightInd w:val="0"/>
        <w:rPr>
          <w:rFonts w:ascii="Tinos-Bold" w:hAnsi="Tinos-Bold" w:cs="Tinos-Bold"/>
          <w:b/>
          <w:bCs/>
          <w:sz w:val="28"/>
          <w:szCs w:val="28"/>
        </w:rPr>
      </w:pPr>
      <w:r>
        <w:rPr>
          <w:rFonts w:ascii="Tinos-Bold" w:hAnsi="Tinos-Bold" w:cs="Tinos-Bold"/>
          <w:b/>
          <w:bCs/>
          <w:sz w:val="28"/>
          <w:szCs w:val="28"/>
        </w:rPr>
        <w:t>Žádost o informace podle zákona č. 106/1999 Sb.</w:t>
      </w:r>
    </w:p>
    <w:p w:rsidR="002C23A1" w:rsidRDefault="002C23A1" w:rsidP="002C23A1">
      <w:pPr>
        <w:autoSpaceDE w:val="0"/>
        <w:autoSpaceDN w:val="0"/>
        <w:adjustRightInd w:val="0"/>
        <w:rPr>
          <w:rFonts w:ascii="Tinos" w:hAnsi="Tinos" w:cs="Tinos"/>
          <w:sz w:val="24"/>
          <w:szCs w:val="24"/>
        </w:rPr>
      </w:pPr>
      <w:r>
        <w:rPr>
          <w:rFonts w:ascii="Tinos" w:hAnsi="Tinos" w:cs="Tinos"/>
          <w:sz w:val="24"/>
          <w:szCs w:val="24"/>
        </w:rPr>
        <w:t>Psychiatrická klinika FN Brno Bohunice a LF MUNI</w:t>
      </w:r>
    </w:p>
    <w:p w:rsidR="002C23A1" w:rsidRDefault="002C23A1" w:rsidP="002C23A1">
      <w:pPr>
        <w:autoSpaceDE w:val="0"/>
        <w:autoSpaceDN w:val="0"/>
        <w:adjustRightInd w:val="0"/>
        <w:rPr>
          <w:rFonts w:ascii="Tinos" w:hAnsi="Tinos" w:cs="Tinos"/>
          <w:sz w:val="24"/>
          <w:szCs w:val="24"/>
        </w:rPr>
      </w:pPr>
      <w:r>
        <w:rPr>
          <w:rFonts w:ascii="Tinos" w:hAnsi="Tinos" w:cs="Tinos"/>
          <w:sz w:val="24"/>
          <w:szCs w:val="24"/>
        </w:rPr>
        <w:t>Jihlavská 440/22</w:t>
      </w:r>
    </w:p>
    <w:p w:rsidR="002C23A1" w:rsidRDefault="002C23A1" w:rsidP="002C23A1">
      <w:pPr>
        <w:autoSpaceDE w:val="0"/>
        <w:autoSpaceDN w:val="0"/>
        <w:adjustRightInd w:val="0"/>
        <w:rPr>
          <w:rFonts w:ascii="Tinos" w:hAnsi="Tinos" w:cs="Tinos"/>
          <w:sz w:val="24"/>
          <w:szCs w:val="24"/>
        </w:rPr>
      </w:pPr>
      <w:r>
        <w:rPr>
          <w:rFonts w:ascii="Tinos" w:hAnsi="Tinos" w:cs="Tinos"/>
          <w:sz w:val="24"/>
          <w:szCs w:val="24"/>
        </w:rPr>
        <w:t>625 00 Brno-Bohunice</w:t>
      </w:r>
    </w:p>
    <w:p w:rsidR="002C23A1" w:rsidRDefault="002C23A1" w:rsidP="002C23A1">
      <w:pPr>
        <w:autoSpaceDE w:val="0"/>
        <w:autoSpaceDN w:val="0"/>
        <w:adjustRightInd w:val="0"/>
        <w:rPr>
          <w:rFonts w:ascii="Tinos" w:hAnsi="Tinos" w:cs="Tinos"/>
          <w:sz w:val="24"/>
          <w:szCs w:val="24"/>
        </w:rPr>
      </w:pPr>
    </w:p>
    <w:p w:rsidR="002C23A1" w:rsidRDefault="002C23A1" w:rsidP="002C23A1">
      <w:pPr>
        <w:autoSpaceDE w:val="0"/>
        <w:autoSpaceDN w:val="0"/>
        <w:adjustRightInd w:val="0"/>
        <w:rPr>
          <w:rFonts w:ascii="Tinos" w:hAnsi="Tinos" w:cs="Tinos"/>
          <w:sz w:val="24"/>
          <w:szCs w:val="24"/>
        </w:rPr>
      </w:pPr>
      <w:r>
        <w:rPr>
          <w:rFonts w:ascii="Tinos" w:hAnsi="Tinos" w:cs="Tinos"/>
          <w:sz w:val="24"/>
          <w:szCs w:val="24"/>
        </w:rPr>
        <w:t>Ve Stupně dne 2. 1. 2019</w:t>
      </w:r>
    </w:p>
    <w:p w:rsidR="002C23A1" w:rsidRDefault="002C23A1" w:rsidP="002C23A1">
      <w:pPr>
        <w:autoSpaceDE w:val="0"/>
        <w:autoSpaceDN w:val="0"/>
        <w:adjustRightInd w:val="0"/>
        <w:rPr>
          <w:rFonts w:ascii="Tinos" w:hAnsi="Tinos" w:cs="Tinos"/>
          <w:sz w:val="24"/>
          <w:szCs w:val="24"/>
        </w:rPr>
      </w:pPr>
      <w:bookmarkStart w:id="0" w:name="_GoBack"/>
      <w:bookmarkEnd w:id="0"/>
    </w:p>
    <w:p w:rsidR="002C23A1" w:rsidRDefault="002C23A1" w:rsidP="002C23A1">
      <w:pPr>
        <w:autoSpaceDE w:val="0"/>
        <w:autoSpaceDN w:val="0"/>
        <w:adjustRightInd w:val="0"/>
        <w:rPr>
          <w:rFonts w:ascii="Tinos" w:hAnsi="Tinos" w:cs="Tinos"/>
          <w:sz w:val="24"/>
          <w:szCs w:val="24"/>
        </w:rPr>
      </w:pPr>
      <w:r>
        <w:rPr>
          <w:rFonts w:ascii="Tinos" w:hAnsi="Tinos" w:cs="Tinos"/>
          <w:sz w:val="24"/>
          <w:szCs w:val="24"/>
        </w:rPr>
        <w:t>Ve smyslu zákona č. 106/1999 Sb., o svobodném přístupu k informacím Vás žádám</w:t>
      </w:r>
    </w:p>
    <w:p w:rsidR="002C23A1" w:rsidRDefault="002C23A1" w:rsidP="002C23A1">
      <w:pPr>
        <w:autoSpaceDE w:val="0"/>
        <w:autoSpaceDN w:val="0"/>
        <w:adjustRightInd w:val="0"/>
        <w:rPr>
          <w:rFonts w:ascii="Tinos" w:hAnsi="Tinos" w:cs="Tinos"/>
          <w:sz w:val="24"/>
          <w:szCs w:val="24"/>
        </w:rPr>
      </w:pPr>
      <w:r>
        <w:rPr>
          <w:rFonts w:ascii="Tinos" w:hAnsi="Tinos" w:cs="Tinos"/>
          <w:sz w:val="24"/>
          <w:szCs w:val="24"/>
        </w:rPr>
        <w:t>o zpřístupnění následujících informací:</w:t>
      </w:r>
    </w:p>
    <w:p w:rsidR="002C23A1" w:rsidRDefault="002C23A1" w:rsidP="002C23A1">
      <w:pPr>
        <w:autoSpaceDE w:val="0"/>
        <w:autoSpaceDN w:val="0"/>
        <w:adjustRightInd w:val="0"/>
        <w:rPr>
          <w:rFonts w:ascii="Tinos" w:hAnsi="Tinos" w:cs="Tinos"/>
          <w:sz w:val="24"/>
          <w:szCs w:val="24"/>
        </w:rPr>
      </w:pPr>
      <w:r>
        <w:rPr>
          <w:rFonts w:ascii="Tinos" w:hAnsi="Tinos" w:cs="Tinos"/>
          <w:sz w:val="24"/>
          <w:szCs w:val="24"/>
        </w:rPr>
        <w:t xml:space="preserve">1. Kolik klecových nebo síťových lůžek bylo v nemocnici v roce </w:t>
      </w:r>
      <w:proofErr w:type="gramStart"/>
      <w:r>
        <w:rPr>
          <w:rFonts w:ascii="Tinos" w:hAnsi="Tinos" w:cs="Tinos"/>
          <w:sz w:val="24"/>
          <w:szCs w:val="24"/>
        </w:rPr>
        <w:t>2018 ?</w:t>
      </w:r>
      <w:proofErr w:type="gramEnd"/>
    </w:p>
    <w:p w:rsidR="002C23A1" w:rsidRDefault="002C23A1" w:rsidP="002C23A1">
      <w:pPr>
        <w:autoSpaceDE w:val="0"/>
        <w:autoSpaceDN w:val="0"/>
        <w:adjustRightInd w:val="0"/>
        <w:rPr>
          <w:rFonts w:ascii="Tinos" w:hAnsi="Tinos" w:cs="Tinos"/>
          <w:sz w:val="24"/>
          <w:szCs w:val="24"/>
        </w:rPr>
      </w:pPr>
      <w:r>
        <w:rPr>
          <w:rFonts w:ascii="Tinos" w:hAnsi="Tinos" w:cs="Tinos"/>
          <w:sz w:val="24"/>
          <w:szCs w:val="24"/>
        </w:rPr>
        <w:t xml:space="preserve">2. Kolikrát byla tato lůžka využita během roku </w:t>
      </w:r>
      <w:proofErr w:type="gramStart"/>
      <w:r>
        <w:rPr>
          <w:rFonts w:ascii="Tinos" w:hAnsi="Tinos" w:cs="Tinos"/>
          <w:sz w:val="24"/>
          <w:szCs w:val="24"/>
        </w:rPr>
        <w:t>2018 ?</w:t>
      </w:r>
      <w:proofErr w:type="gramEnd"/>
    </w:p>
    <w:p w:rsidR="00D21172" w:rsidRDefault="00D21172"/>
    <w:sectPr w:rsidR="00D211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inos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nos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3A1"/>
    <w:rsid w:val="002C23A1"/>
    <w:rsid w:val="00D21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C23A1"/>
    <w:pPr>
      <w:spacing w:after="0" w:line="240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2C23A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C23A1"/>
    <w:pPr>
      <w:spacing w:after="0" w:line="240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2C23A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815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anovaglajchova.lenka@fnbrno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134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FN Brno</Company>
  <LinksUpToDate>false</LinksUpToDate>
  <CharactersWithSpaces>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Kaňová Glajchova Lenka</dc:creator>
  <cp:lastModifiedBy>Kaňová Glajchova Lenka</cp:lastModifiedBy>
  <cp:revision>1</cp:revision>
  <dcterms:created xsi:type="dcterms:W3CDTF">2019-01-08T10:54:00Z</dcterms:created>
  <dcterms:modified xsi:type="dcterms:W3CDTF">2019-01-08T10:55:00Z</dcterms:modified>
</cp:coreProperties>
</file>